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C4637E" w:rsidRDefault="002514CF" w:rsidP="00990720">
      <w:pPr>
        <w:framePr w:w="2835" w:hSpace="181" w:wrap="around" w:vAnchor="page" w:hAnchor="page" w:x="7717" w:y="2209" w:anchorLock="1"/>
        <w:shd w:val="solid" w:color="FFFFFF" w:fill="FFFFFF"/>
        <w:rPr>
          <w:rFonts w:ascii="Arial" w:hAnsi="Arial" w:cs="Arial"/>
          <w:sz w:val="20"/>
          <w:lang w:val="de-DE"/>
        </w:rPr>
      </w:pPr>
      <w:r w:rsidRPr="00C4637E">
        <w:rPr>
          <w:rFonts w:ascii="Arial" w:hAnsi="Arial" w:cs="Arial"/>
          <w:sz w:val="20"/>
          <w:lang w:val="de-DE"/>
        </w:rPr>
        <w:t xml:space="preserve">B.Sc. Vanessa </w:t>
      </w:r>
      <w:r w:rsidR="00884ED4" w:rsidRPr="00C4637E">
        <w:rPr>
          <w:rFonts w:ascii="Arial" w:hAnsi="Arial" w:cs="Arial"/>
          <w:sz w:val="20"/>
          <w:lang w:val="de-DE"/>
        </w:rPr>
        <w:t>Frekers</w:t>
      </w:r>
    </w:p>
    <w:p w:rsidR="00884ED4" w:rsidRPr="00C4637E" w:rsidRDefault="00814F2D" w:rsidP="00990720">
      <w:pPr>
        <w:framePr w:w="2835" w:hSpace="181" w:wrap="around" w:vAnchor="page" w:hAnchor="page" w:x="7717" w:y="2209" w:anchorLock="1"/>
        <w:shd w:val="solid" w:color="FFFFFF" w:fill="FFFFFF"/>
        <w:rPr>
          <w:rFonts w:ascii="Arial" w:hAnsi="Arial" w:cs="Arial"/>
          <w:sz w:val="20"/>
          <w:lang w:val="de-DE"/>
        </w:rPr>
      </w:pPr>
      <w:hyperlink r:id="rId10" w:history="1">
        <w:r w:rsidR="00884ED4" w:rsidRPr="00C4637E">
          <w:rPr>
            <w:rStyle w:val="Hyperlink"/>
            <w:rFonts w:ascii="Arial" w:hAnsi="Arial" w:cs="Arial"/>
            <w:sz w:val="20"/>
            <w:lang w:val="de-DE"/>
          </w:rPr>
          <w:t>v.frekers@sigmasoft.de</w:t>
        </w:r>
      </w:hyperlink>
      <w:r w:rsidR="00884ED4" w:rsidRPr="00C4637E">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Kackertstr.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Pr="001941CA" w:rsidRDefault="00B377F8" w:rsidP="00B377F8">
      <w:pPr>
        <w:rPr>
          <w:rFonts w:ascii="Arial" w:hAnsi="Arial" w:cs="Arial"/>
          <w:b/>
          <w:szCs w:val="24"/>
          <w:lang w:val="de-DE"/>
        </w:rPr>
      </w:pPr>
    </w:p>
    <w:p w:rsidR="00681BCB" w:rsidRPr="001941CA" w:rsidRDefault="00681BCB" w:rsidP="00B377F8">
      <w:pPr>
        <w:rPr>
          <w:rFonts w:ascii="Arial" w:hAnsi="Arial" w:cs="Arial"/>
          <w:b/>
          <w:szCs w:val="24"/>
          <w:lang w:val="de-DE"/>
        </w:rPr>
      </w:pPr>
    </w:p>
    <w:p w:rsidR="00586D02" w:rsidRPr="001941CA" w:rsidRDefault="00586D02" w:rsidP="00B377F8">
      <w:pPr>
        <w:spacing w:after="200"/>
        <w:jc w:val="center"/>
        <w:rPr>
          <w:rFonts w:ascii="Arial" w:eastAsia="Calibri" w:hAnsi="Arial" w:cs="Arial"/>
          <w:b/>
          <w:sz w:val="22"/>
          <w:szCs w:val="22"/>
          <w:lang w:val="de-DE" w:eastAsia="en-US"/>
        </w:rPr>
      </w:pPr>
    </w:p>
    <w:p w:rsidR="00D214B2" w:rsidRPr="001941CA" w:rsidRDefault="00D214B2" w:rsidP="00B377F8">
      <w:pPr>
        <w:spacing w:after="200"/>
        <w:jc w:val="center"/>
        <w:rPr>
          <w:rFonts w:ascii="Arial" w:eastAsia="Calibri" w:hAnsi="Arial" w:cs="Arial"/>
          <w:b/>
          <w:sz w:val="22"/>
          <w:szCs w:val="22"/>
          <w:lang w:val="de-DE" w:eastAsia="en-US"/>
        </w:rPr>
      </w:pPr>
    </w:p>
    <w:p w:rsidR="00871304" w:rsidRPr="00A81777" w:rsidRDefault="00C4637E" w:rsidP="00D33828">
      <w:pPr>
        <w:jc w:val="center"/>
        <w:rPr>
          <w:rFonts w:ascii="Arial" w:eastAsia="Calibri" w:hAnsi="Arial"/>
          <w:b/>
          <w:szCs w:val="24"/>
          <w:lang w:val="de-DE" w:eastAsia="en-US"/>
        </w:rPr>
      </w:pPr>
      <w:r>
        <w:rPr>
          <w:rFonts w:ascii="Arial" w:eastAsia="Calibri" w:hAnsi="Arial"/>
          <w:b/>
          <w:szCs w:val="24"/>
          <w:lang w:val="de-DE" w:eastAsia="en-US"/>
        </w:rPr>
        <w:t>Anwendertreffen</w:t>
      </w:r>
    </w:p>
    <w:p w:rsidR="00C4637E" w:rsidRPr="00C4637E" w:rsidRDefault="00C4637E" w:rsidP="00814F2D">
      <w:pPr>
        <w:spacing w:line="360" w:lineRule="auto"/>
        <w:jc w:val="center"/>
        <w:rPr>
          <w:rFonts w:ascii="Arial" w:hAnsi="Arial" w:cs="Arial"/>
          <w:b/>
          <w:sz w:val="28"/>
          <w:szCs w:val="28"/>
          <w:lang w:val="de-DE"/>
        </w:rPr>
      </w:pPr>
      <w:r w:rsidRPr="00C4637E">
        <w:rPr>
          <w:rFonts w:ascii="Arial" w:hAnsi="Arial" w:cs="Arial"/>
          <w:b/>
          <w:sz w:val="28"/>
          <w:szCs w:val="28"/>
          <w:lang w:val="de-DE"/>
        </w:rPr>
        <w:t>SIGMA Engineering GmbH veranstaltet das dritte SIGMASOFT</w:t>
      </w:r>
      <w:r w:rsidRPr="00C4637E">
        <w:rPr>
          <w:rFonts w:ascii="Arial" w:hAnsi="Arial" w:cs="Arial"/>
          <w:b/>
          <w:sz w:val="28"/>
          <w:szCs w:val="28"/>
          <w:vertAlign w:val="superscript"/>
          <w:lang w:val="de-DE"/>
        </w:rPr>
        <w:t>®</w:t>
      </w:r>
      <w:r w:rsidRPr="00C4637E">
        <w:rPr>
          <w:rFonts w:ascii="Arial" w:hAnsi="Arial" w:cs="Arial"/>
          <w:b/>
          <w:sz w:val="28"/>
          <w:szCs w:val="28"/>
          <w:lang w:val="de-DE"/>
        </w:rPr>
        <w:t xml:space="preserve"> International Us</w:t>
      </w:r>
      <w:bookmarkStart w:id="0" w:name="_GoBack"/>
      <w:bookmarkEnd w:id="0"/>
      <w:r w:rsidRPr="00C4637E">
        <w:rPr>
          <w:rFonts w:ascii="Arial" w:hAnsi="Arial" w:cs="Arial"/>
          <w:b/>
          <w:sz w:val="28"/>
          <w:szCs w:val="28"/>
          <w:lang w:val="de-DE"/>
        </w:rPr>
        <w:t>er Meeting</w:t>
      </w:r>
    </w:p>
    <w:p w:rsidR="00D5212A" w:rsidRDefault="00D5212A" w:rsidP="00E72D52">
      <w:pPr>
        <w:jc w:val="center"/>
        <w:rPr>
          <w:rFonts w:ascii="Arial" w:eastAsia="Calibri" w:hAnsi="Arial"/>
          <w:b/>
          <w:szCs w:val="24"/>
          <w:lang w:val="de-DE" w:eastAsia="en-US"/>
        </w:rPr>
      </w:pPr>
    </w:p>
    <w:p w:rsidR="00C4637E" w:rsidRPr="00C4637E" w:rsidRDefault="00C4637E" w:rsidP="00C4637E">
      <w:pPr>
        <w:spacing w:after="200" w:line="276" w:lineRule="auto"/>
        <w:jc w:val="center"/>
        <w:rPr>
          <w:rFonts w:ascii="Arial" w:eastAsia="Calibri" w:hAnsi="Arial" w:cs="Arial"/>
          <w:b/>
          <w:sz w:val="22"/>
          <w:szCs w:val="22"/>
          <w:lang w:val="de-DE" w:eastAsia="en-US"/>
        </w:rPr>
      </w:pPr>
      <w:r w:rsidRPr="00C4637E">
        <w:rPr>
          <w:rFonts w:ascii="Arial" w:eastAsia="Calibri" w:hAnsi="Arial" w:cs="Arial"/>
          <w:b/>
          <w:sz w:val="22"/>
          <w:szCs w:val="22"/>
          <w:lang w:val="de-DE" w:eastAsia="en-US"/>
        </w:rPr>
        <w:t>Hamburg ist wieder der Nabel der Welt – zumindest der Welt der Spritzgießer: Vom 7. bis zum 9. November kommen SIGMASOFT</w:t>
      </w:r>
      <w:r w:rsidRPr="00C4637E">
        <w:rPr>
          <w:rFonts w:ascii="Arial" w:eastAsia="Calibri" w:hAnsi="Arial" w:cs="Arial"/>
          <w:b/>
          <w:sz w:val="22"/>
          <w:szCs w:val="22"/>
          <w:vertAlign w:val="superscript"/>
          <w:lang w:val="de-DE" w:eastAsia="en-US"/>
        </w:rPr>
        <w:t>®</w:t>
      </w:r>
      <w:r w:rsidRPr="00C4637E">
        <w:rPr>
          <w:rFonts w:ascii="Arial" w:eastAsia="Calibri" w:hAnsi="Arial" w:cs="Arial"/>
          <w:b/>
          <w:sz w:val="22"/>
          <w:szCs w:val="22"/>
          <w:lang w:val="de-DE" w:eastAsia="en-US"/>
        </w:rPr>
        <w:t xml:space="preserve"> </w:t>
      </w:r>
      <w:r w:rsidR="001F2E5B">
        <w:rPr>
          <w:rFonts w:ascii="Arial" w:eastAsia="Calibri" w:hAnsi="Arial" w:cs="Arial"/>
          <w:b/>
          <w:sz w:val="22"/>
          <w:szCs w:val="22"/>
          <w:lang w:val="de-DE" w:eastAsia="en-US"/>
        </w:rPr>
        <w:t>Anwender</w:t>
      </w:r>
      <w:r w:rsidRPr="00C4637E">
        <w:rPr>
          <w:rFonts w:ascii="Arial" w:eastAsia="Calibri" w:hAnsi="Arial" w:cs="Arial"/>
          <w:b/>
          <w:sz w:val="22"/>
          <w:szCs w:val="22"/>
          <w:lang w:val="de-DE" w:eastAsia="en-US"/>
        </w:rPr>
        <w:t xml:space="preserve"> aus der ganzen Welt in Deutschland zusammen, um Erfahrungen auszutauschen und die neuesten Innovationen des virtuellen Spritzgießens kennenzulernen.</w:t>
      </w:r>
    </w:p>
    <w:p w:rsidR="00BF398B" w:rsidRPr="001941CA" w:rsidRDefault="00BF398B" w:rsidP="00C4637E">
      <w:pPr>
        <w:spacing w:line="360" w:lineRule="auto"/>
        <w:rPr>
          <w:rFonts w:ascii="Arial" w:eastAsia="Calibri" w:hAnsi="Arial" w:cs="Arial"/>
          <w:i/>
          <w:sz w:val="22"/>
          <w:szCs w:val="22"/>
          <w:lang w:val="de-DE" w:eastAsia="en-US"/>
        </w:rPr>
      </w:pPr>
    </w:p>
    <w:p w:rsidR="00AA1FFE" w:rsidRPr="00C4637E" w:rsidRDefault="00C4637E" w:rsidP="00C4637E">
      <w:pPr>
        <w:spacing w:after="200" w:line="360" w:lineRule="auto"/>
        <w:jc w:val="center"/>
        <w:rPr>
          <w:rFonts w:ascii="Arial" w:eastAsia="Calibri" w:hAnsi="Arial" w:cs="Arial"/>
          <w:i/>
          <w:sz w:val="22"/>
          <w:szCs w:val="22"/>
          <w:lang w:val="de-DE" w:eastAsia="en-US"/>
        </w:rPr>
      </w:pPr>
      <w:r w:rsidRPr="00C4637E">
        <w:rPr>
          <w:rFonts w:ascii="Arial" w:hAnsi="Arial" w:cs="Arial"/>
          <w:i/>
          <w:sz w:val="22"/>
          <w:szCs w:val="22"/>
          <w:lang w:val="de-DE"/>
        </w:rPr>
        <w:t>Das dritte SIGMASOFT</w:t>
      </w:r>
      <w:r w:rsidRPr="00C4637E">
        <w:rPr>
          <w:rFonts w:ascii="Arial" w:hAnsi="Arial" w:cs="Arial"/>
          <w:i/>
          <w:sz w:val="22"/>
          <w:szCs w:val="22"/>
          <w:vertAlign w:val="superscript"/>
          <w:lang w:val="de-DE"/>
        </w:rPr>
        <w:t>®</w:t>
      </w:r>
      <w:r w:rsidRPr="00C4637E">
        <w:rPr>
          <w:rFonts w:ascii="Arial" w:hAnsi="Arial" w:cs="Arial"/>
          <w:i/>
          <w:sz w:val="22"/>
          <w:szCs w:val="22"/>
          <w:lang w:val="de-DE"/>
        </w:rPr>
        <w:t xml:space="preserve"> International User Meeting findet vom 7. bis zum 9. November in Hamburg statt. </w:t>
      </w:r>
      <w:r w:rsidR="005A606B">
        <w:rPr>
          <w:rFonts w:ascii="Arial" w:hAnsi="Arial" w:cs="Arial"/>
          <w:i/>
          <w:sz w:val="22"/>
          <w:szCs w:val="22"/>
          <w:lang w:val="de-DE"/>
        </w:rPr>
        <w:t>Die Anwender waren aufgefordert</w:t>
      </w:r>
      <w:r w:rsidRPr="00C4637E">
        <w:rPr>
          <w:rFonts w:ascii="Arial" w:hAnsi="Arial" w:cs="Arial"/>
          <w:i/>
          <w:sz w:val="22"/>
          <w:szCs w:val="22"/>
          <w:lang w:val="de-DE"/>
        </w:rPr>
        <w:t xml:space="preserve"> sich aktiv zu beteiligen – sehr viele sind dem nachgekommen. Präsentationen über verschiedene Aspekte, wie zum Beispiel Werkstoffcharakterisierung und die neue, virtuelle </w:t>
      </w:r>
      <w:proofErr w:type="spellStart"/>
      <w:r w:rsidRPr="00C4637E">
        <w:rPr>
          <w:rFonts w:ascii="Arial" w:hAnsi="Arial" w:cs="Arial"/>
          <w:i/>
          <w:sz w:val="22"/>
          <w:szCs w:val="22"/>
          <w:lang w:val="de-DE"/>
        </w:rPr>
        <w:t>DoE</w:t>
      </w:r>
      <w:proofErr w:type="spellEnd"/>
      <w:r w:rsidRPr="00C4637E">
        <w:rPr>
          <w:rFonts w:ascii="Arial" w:hAnsi="Arial" w:cs="Arial"/>
          <w:i/>
          <w:sz w:val="22"/>
          <w:szCs w:val="22"/>
          <w:lang w:val="de-DE"/>
        </w:rPr>
        <w:t xml:space="preserve"> und die “</w:t>
      </w:r>
      <w:proofErr w:type="spellStart"/>
      <w:r w:rsidRPr="00C4637E">
        <w:rPr>
          <w:rFonts w:ascii="Arial" w:hAnsi="Arial" w:cs="Arial"/>
          <w:i/>
          <w:sz w:val="22"/>
          <w:szCs w:val="22"/>
          <w:lang w:val="de-DE"/>
        </w:rPr>
        <w:t>Autonomous</w:t>
      </w:r>
      <w:proofErr w:type="spellEnd"/>
      <w:r w:rsidRPr="00C4637E">
        <w:rPr>
          <w:rFonts w:ascii="Arial" w:hAnsi="Arial" w:cs="Arial"/>
          <w:i/>
          <w:sz w:val="22"/>
          <w:szCs w:val="22"/>
          <w:lang w:val="de-DE"/>
        </w:rPr>
        <w:t xml:space="preserve"> Optimization”, bilden den Kernpunkt der Veranstaltung. Erstmals wird ein Unternehmen, das mit Hilfe von SIGMASOFT</w:t>
      </w:r>
      <w:r w:rsidRPr="00C4637E">
        <w:rPr>
          <w:rFonts w:ascii="Arial" w:hAnsi="Arial" w:cs="Arial"/>
          <w:i/>
          <w:sz w:val="22"/>
          <w:szCs w:val="22"/>
          <w:vertAlign w:val="superscript"/>
          <w:lang w:val="de-DE"/>
        </w:rPr>
        <w:t>®</w:t>
      </w:r>
      <w:r w:rsidRPr="00C4637E">
        <w:rPr>
          <w:rFonts w:ascii="Arial" w:hAnsi="Arial" w:cs="Arial"/>
          <w:i/>
          <w:sz w:val="22"/>
          <w:szCs w:val="22"/>
          <w:lang w:val="de-DE"/>
        </w:rPr>
        <w:t xml:space="preserve"> Virtual Molding eminente finanzielle und materielle Einsparungen erzielen konnte, mit dem neuen SIGMA Award ausgezeichnet.</w:t>
      </w:r>
    </w:p>
    <w:p w:rsidR="00C4637E" w:rsidRPr="00C4637E" w:rsidRDefault="00C4637E" w:rsidP="00C4637E">
      <w:pPr>
        <w:spacing w:after="200" w:line="360" w:lineRule="auto"/>
        <w:jc w:val="left"/>
        <w:rPr>
          <w:rFonts w:ascii="Arial" w:eastAsia="Calibri" w:hAnsi="Arial" w:cs="Arial"/>
          <w:sz w:val="22"/>
          <w:szCs w:val="22"/>
          <w:lang w:val="de-DE" w:eastAsia="en-US"/>
        </w:rPr>
      </w:pPr>
      <w:r w:rsidRPr="00C4637E">
        <w:rPr>
          <w:rFonts w:ascii="Arial" w:eastAsia="Calibri" w:hAnsi="Arial" w:cs="Arial"/>
          <w:b/>
          <w:sz w:val="22"/>
          <w:szCs w:val="22"/>
          <w:lang w:val="de-DE" w:eastAsia="en-US"/>
        </w:rPr>
        <w:t>Aachen, den 17. Oktober 2017</w:t>
      </w:r>
      <w:r w:rsidRPr="00C4637E">
        <w:rPr>
          <w:rFonts w:ascii="Arial" w:eastAsia="Calibri" w:hAnsi="Arial" w:cs="Arial"/>
          <w:sz w:val="22"/>
          <w:szCs w:val="22"/>
          <w:lang w:val="de-DE" w:eastAsia="en-US"/>
        </w:rPr>
        <w:t xml:space="preserve"> – Vor fünf Jahren brachte die SIGMA Engineering GmbH zum ersten Mal alle ihre internationalen Kunden an einem Ort zusammen. Seitdem sind die User-Meetings eine Erfolgsgeschichte, die auch in diesem Jahr weitergeschrieben werden soll. Unter dem Motto „</w:t>
      </w:r>
      <w:proofErr w:type="spellStart"/>
      <w:r w:rsidRPr="00C4637E">
        <w:rPr>
          <w:rFonts w:ascii="Arial" w:eastAsia="Calibri" w:hAnsi="Arial" w:cs="Arial"/>
          <w:sz w:val="22"/>
          <w:szCs w:val="22"/>
          <w:lang w:val="de-DE" w:eastAsia="en-US"/>
        </w:rPr>
        <w:t>From</w:t>
      </w:r>
      <w:proofErr w:type="spellEnd"/>
      <w:r w:rsidRPr="00C4637E">
        <w:rPr>
          <w:rFonts w:ascii="Arial" w:eastAsia="Calibri" w:hAnsi="Arial" w:cs="Arial"/>
          <w:sz w:val="22"/>
          <w:szCs w:val="22"/>
          <w:lang w:val="de-DE" w:eastAsia="en-US"/>
        </w:rPr>
        <w:t xml:space="preserve"> Part </w:t>
      </w:r>
      <w:proofErr w:type="spellStart"/>
      <w:r w:rsidRPr="00C4637E">
        <w:rPr>
          <w:rFonts w:ascii="Arial" w:eastAsia="Calibri" w:hAnsi="Arial" w:cs="Arial"/>
          <w:sz w:val="22"/>
          <w:szCs w:val="22"/>
          <w:lang w:val="de-DE" w:eastAsia="en-US"/>
        </w:rPr>
        <w:t>to</w:t>
      </w:r>
      <w:proofErr w:type="spellEnd"/>
      <w:r w:rsidRPr="00C4637E">
        <w:rPr>
          <w:rFonts w:ascii="Arial" w:eastAsia="Calibri" w:hAnsi="Arial" w:cs="Arial"/>
          <w:sz w:val="22"/>
          <w:szCs w:val="22"/>
          <w:lang w:val="de-DE" w:eastAsia="en-US"/>
        </w:rPr>
        <w:t xml:space="preserve"> </w:t>
      </w:r>
      <w:proofErr w:type="spellStart"/>
      <w:r w:rsidRPr="00C4637E">
        <w:rPr>
          <w:rFonts w:ascii="Arial" w:eastAsia="Calibri" w:hAnsi="Arial" w:cs="Arial"/>
          <w:sz w:val="22"/>
          <w:szCs w:val="22"/>
          <w:lang w:val="de-DE" w:eastAsia="en-US"/>
        </w:rPr>
        <w:t>Pro</w:t>
      </w:r>
      <w:r w:rsidR="00AB6A19">
        <w:rPr>
          <w:rFonts w:ascii="Arial" w:eastAsia="Calibri" w:hAnsi="Arial" w:cs="Arial"/>
          <w:sz w:val="22"/>
          <w:szCs w:val="22"/>
          <w:lang w:val="de-DE" w:eastAsia="en-US"/>
        </w:rPr>
        <w:t>cess</w:t>
      </w:r>
      <w:proofErr w:type="spellEnd"/>
      <w:r w:rsidRPr="00C4637E">
        <w:rPr>
          <w:rFonts w:ascii="Arial" w:eastAsia="Calibri" w:hAnsi="Arial" w:cs="Arial"/>
          <w:sz w:val="22"/>
          <w:szCs w:val="22"/>
          <w:lang w:val="de-DE" w:eastAsia="en-US"/>
        </w:rPr>
        <w:t>“ werden auf dem diesjährigen Event einige Neuerungen präsentiert, die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Virtual Molding zu einem noch profitableren Werkzeug zur Verbesserung von Spritzgussprozessen machen. </w:t>
      </w:r>
      <w:r w:rsidR="005A606B">
        <w:rPr>
          <w:rFonts w:ascii="Arial" w:eastAsia="Calibri" w:hAnsi="Arial" w:cs="Arial"/>
          <w:sz w:val="22"/>
          <w:szCs w:val="22"/>
          <w:lang w:val="de-DE" w:eastAsia="en-US"/>
        </w:rPr>
        <w:t>Durch das Zusammentreffen von</w:t>
      </w:r>
      <w:r w:rsidRPr="00C4637E">
        <w:rPr>
          <w:rFonts w:ascii="Arial" w:eastAsia="Calibri" w:hAnsi="Arial" w:cs="Arial"/>
          <w:sz w:val="22"/>
          <w:szCs w:val="22"/>
          <w:lang w:val="de-DE" w:eastAsia="en-US"/>
        </w:rPr>
        <w:t xml:space="preserve"> Benutzer</w:t>
      </w:r>
      <w:r w:rsidR="005A606B">
        <w:rPr>
          <w:rFonts w:ascii="Arial" w:eastAsia="Calibri" w:hAnsi="Arial" w:cs="Arial"/>
          <w:sz w:val="22"/>
          <w:szCs w:val="22"/>
          <w:lang w:val="de-DE" w:eastAsia="en-US"/>
        </w:rPr>
        <w:t>n</w:t>
      </w:r>
      <w:r w:rsidRPr="00C4637E">
        <w:rPr>
          <w:rFonts w:ascii="Arial" w:eastAsia="Calibri" w:hAnsi="Arial" w:cs="Arial"/>
          <w:sz w:val="22"/>
          <w:szCs w:val="22"/>
          <w:lang w:val="de-DE" w:eastAsia="en-US"/>
        </w:rPr>
        <w:t xml:space="preserve"> </w:t>
      </w:r>
      <w:r w:rsidR="005A606B">
        <w:rPr>
          <w:rFonts w:ascii="Arial" w:eastAsia="Calibri" w:hAnsi="Arial" w:cs="Arial"/>
          <w:sz w:val="22"/>
          <w:szCs w:val="22"/>
          <w:lang w:val="de-DE" w:eastAsia="en-US"/>
        </w:rPr>
        <w:t>aus</w:t>
      </w:r>
      <w:r w:rsidRPr="00C4637E">
        <w:rPr>
          <w:rFonts w:ascii="Arial" w:eastAsia="Calibri" w:hAnsi="Arial" w:cs="Arial"/>
          <w:sz w:val="22"/>
          <w:szCs w:val="22"/>
          <w:lang w:val="de-DE" w:eastAsia="en-US"/>
        </w:rPr>
        <w:t xml:space="preserve"> der ganzen Welt mit </w:t>
      </w:r>
      <w:r w:rsidR="005A606B">
        <w:rPr>
          <w:rFonts w:ascii="Arial" w:eastAsia="Calibri" w:hAnsi="Arial" w:cs="Arial"/>
          <w:sz w:val="22"/>
          <w:szCs w:val="22"/>
          <w:lang w:val="de-DE" w:eastAsia="en-US"/>
        </w:rPr>
        <w:t>den</w:t>
      </w:r>
      <w:r w:rsidRPr="00C4637E">
        <w:rPr>
          <w:rFonts w:ascii="Arial" w:eastAsia="Calibri" w:hAnsi="Arial" w:cs="Arial"/>
          <w:sz w:val="22"/>
          <w:szCs w:val="22"/>
          <w:lang w:val="de-DE" w:eastAsia="en-US"/>
        </w:rPr>
        <w:t xml:space="preserve"> hauseigenen </w:t>
      </w:r>
      <w:r w:rsidR="005A606B">
        <w:rPr>
          <w:rFonts w:ascii="Arial" w:eastAsia="Calibri" w:hAnsi="Arial" w:cs="Arial"/>
          <w:sz w:val="22"/>
          <w:szCs w:val="22"/>
          <w:lang w:val="de-DE" w:eastAsia="en-US"/>
        </w:rPr>
        <w:t xml:space="preserve">SIGMA </w:t>
      </w:r>
      <w:r w:rsidRPr="00C4637E">
        <w:rPr>
          <w:rFonts w:ascii="Arial" w:eastAsia="Calibri" w:hAnsi="Arial" w:cs="Arial"/>
          <w:sz w:val="22"/>
          <w:szCs w:val="22"/>
          <w:lang w:val="de-DE" w:eastAsia="en-US"/>
        </w:rPr>
        <w:t xml:space="preserve">Experten </w:t>
      </w:r>
      <w:r w:rsidR="005A606B">
        <w:rPr>
          <w:rFonts w:ascii="Arial" w:eastAsia="Calibri" w:hAnsi="Arial" w:cs="Arial"/>
          <w:sz w:val="22"/>
          <w:szCs w:val="22"/>
          <w:lang w:val="de-DE" w:eastAsia="en-US"/>
        </w:rPr>
        <w:t>sollen außerdem</w:t>
      </w:r>
      <w:r w:rsidRPr="00C4637E">
        <w:rPr>
          <w:rFonts w:ascii="Arial" w:eastAsia="Calibri" w:hAnsi="Arial" w:cs="Arial"/>
          <w:sz w:val="22"/>
          <w:szCs w:val="22"/>
          <w:lang w:val="de-DE" w:eastAsia="en-US"/>
        </w:rPr>
        <w:t xml:space="preserve"> die Anwendungsmöglichkeiten von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Virtual Molding weiterhin – ausgerichtet an den Bedürfnissen </w:t>
      </w:r>
      <w:r w:rsidR="005A606B">
        <w:rPr>
          <w:rFonts w:ascii="Arial" w:eastAsia="Calibri" w:hAnsi="Arial" w:cs="Arial"/>
          <w:sz w:val="22"/>
          <w:szCs w:val="22"/>
          <w:lang w:val="de-DE" w:eastAsia="en-US"/>
        </w:rPr>
        <w:t>der</w:t>
      </w:r>
      <w:r w:rsidRPr="00C4637E">
        <w:rPr>
          <w:rFonts w:ascii="Arial" w:eastAsia="Calibri" w:hAnsi="Arial" w:cs="Arial"/>
          <w:sz w:val="22"/>
          <w:szCs w:val="22"/>
          <w:lang w:val="de-DE" w:eastAsia="en-US"/>
        </w:rPr>
        <w:t xml:space="preserve"> Kunden –</w:t>
      </w:r>
      <w:r w:rsidR="005A606B">
        <w:rPr>
          <w:rFonts w:ascii="Arial" w:eastAsia="Calibri" w:hAnsi="Arial" w:cs="Arial"/>
          <w:sz w:val="22"/>
          <w:szCs w:val="22"/>
          <w:lang w:val="de-DE" w:eastAsia="en-US"/>
        </w:rPr>
        <w:t xml:space="preserve"> optimiert werden</w:t>
      </w:r>
      <w:r w:rsidRPr="00C4637E">
        <w:rPr>
          <w:rFonts w:ascii="Arial" w:eastAsia="Calibri" w:hAnsi="Arial" w:cs="Arial"/>
          <w:sz w:val="22"/>
          <w:szCs w:val="22"/>
          <w:lang w:val="de-DE" w:eastAsia="en-US"/>
        </w:rPr>
        <w:t>.</w:t>
      </w:r>
    </w:p>
    <w:p w:rsidR="00C4637E" w:rsidRPr="00C4637E" w:rsidRDefault="005A606B" w:rsidP="00C4637E">
      <w:pPr>
        <w:spacing w:after="200" w:line="360" w:lineRule="auto"/>
        <w:jc w:val="left"/>
        <w:rPr>
          <w:rFonts w:ascii="Arial" w:eastAsia="Calibri" w:hAnsi="Arial" w:cs="Arial"/>
          <w:sz w:val="22"/>
          <w:szCs w:val="22"/>
          <w:lang w:val="de-DE" w:eastAsia="en-US"/>
        </w:rPr>
      </w:pPr>
      <w:r>
        <w:rPr>
          <w:rFonts w:ascii="Arial" w:eastAsia="Calibri" w:hAnsi="Arial" w:cs="Arial"/>
          <w:sz w:val="22"/>
          <w:szCs w:val="22"/>
          <w:lang w:val="de-DE" w:eastAsia="en-US"/>
        </w:rPr>
        <w:t>D</w:t>
      </w:r>
      <w:r w:rsidR="00C4637E" w:rsidRPr="00C4637E">
        <w:rPr>
          <w:rFonts w:ascii="Arial" w:eastAsia="Calibri" w:hAnsi="Arial" w:cs="Arial"/>
          <w:sz w:val="22"/>
          <w:szCs w:val="22"/>
          <w:lang w:val="de-DE" w:eastAsia="en-US"/>
        </w:rPr>
        <w:t>iesen Herbst erscheinen einige Updates, die in Hamburg präsentiert und diskutiert werden. Die neue SIGMA Heißkanal-Datenbank, welche in Zusamm</w:t>
      </w:r>
      <w:r w:rsidR="00AB6A19">
        <w:rPr>
          <w:rFonts w:ascii="Arial" w:eastAsia="Calibri" w:hAnsi="Arial" w:cs="Arial"/>
          <w:sz w:val="22"/>
          <w:szCs w:val="22"/>
          <w:lang w:val="de-DE" w:eastAsia="en-US"/>
        </w:rPr>
        <w:t xml:space="preserve">enarbeit mit </w:t>
      </w:r>
      <w:r w:rsidR="00C4637E" w:rsidRPr="00C4637E">
        <w:rPr>
          <w:rFonts w:ascii="Arial" w:eastAsia="Calibri" w:hAnsi="Arial" w:cs="Arial"/>
          <w:b/>
          <w:sz w:val="22"/>
          <w:szCs w:val="22"/>
          <w:lang w:val="de-DE" w:eastAsia="en-US"/>
        </w:rPr>
        <w:t xml:space="preserve">GÜNTHER Heißkanaltechnik GmbH aus Deutschland </w:t>
      </w:r>
      <w:r w:rsidR="00C4637E" w:rsidRPr="00C4637E">
        <w:rPr>
          <w:rFonts w:ascii="Arial" w:eastAsia="Calibri" w:hAnsi="Arial" w:cs="Arial"/>
          <w:sz w:val="22"/>
          <w:szCs w:val="22"/>
          <w:lang w:val="de-DE" w:eastAsia="en-US"/>
        </w:rPr>
        <w:t xml:space="preserve">entwickelt wurde, wird von </w:t>
      </w:r>
      <w:r w:rsidR="00C4637E" w:rsidRPr="00C4637E">
        <w:rPr>
          <w:rFonts w:ascii="Arial" w:eastAsia="Calibri" w:hAnsi="Arial" w:cs="Arial"/>
          <w:b/>
          <w:sz w:val="22"/>
          <w:szCs w:val="22"/>
          <w:lang w:val="de-DE" w:eastAsia="en-US"/>
        </w:rPr>
        <w:t xml:space="preserve">Dipl.-Ing. Marco </w:t>
      </w:r>
      <w:r w:rsidR="00C4637E" w:rsidRPr="00C4637E">
        <w:rPr>
          <w:rFonts w:ascii="Arial" w:eastAsia="Calibri" w:hAnsi="Arial" w:cs="Arial"/>
          <w:b/>
          <w:sz w:val="22"/>
          <w:szCs w:val="22"/>
          <w:lang w:val="de-DE" w:eastAsia="en-US"/>
        </w:rPr>
        <w:lastRenderedPageBreak/>
        <w:t>Kwiatkowski von GÜNTHER</w:t>
      </w:r>
      <w:r w:rsidR="00C4637E" w:rsidRPr="00C4637E">
        <w:rPr>
          <w:rFonts w:ascii="Arial" w:eastAsia="Calibri" w:hAnsi="Arial" w:cs="Arial"/>
          <w:sz w:val="22"/>
          <w:szCs w:val="22"/>
          <w:lang w:val="de-DE" w:eastAsia="en-US"/>
        </w:rPr>
        <w:t xml:space="preserve">, vorgestellt, und die damit neu entstandenen Möglichkeiten, welche die neue Datenbank schafft, werden tiefergehend erläutert. </w:t>
      </w:r>
    </w:p>
    <w:p w:rsidR="00C4637E" w:rsidRPr="00C4637E" w:rsidRDefault="00C4637E" w:rsidP="00C4637E">
      <w:pPr>
        <w:spacing w:after="200" w:line="360" w:lineRule="auto"/>
        <w:jc w:val="left"/>
        <w:rPr>
          <w:rFonts w:ascii="Arial" w:eastAsia="Calibri" w:hAnsi="Arial" w:cs="Arial"/>
          <w:sz w:val="22"/>
          <w:szCs w:val="22"/>
          <w:lang w:val="de-DE" w:eastAsia="en-US"/>
        </w:rPr>
      </w:pPr>
      <w:r w:rsidRPr="00C4637E">
        <w:rPr>
          <w:rFonts w:ascii="Arial" w:eastAsia="Calibri" w:hAnsi="Arial" w:cs="Arial"/>
          <w:sz w:val="22"/>
          <w:szCs w:val="22"/>
          <w:lang w:val="de-DE" w:eastAsia="en-US"/>
        </w:rPr>
        <w:t xml:space="preserve">Das größte Update stellt jedoch unzweifelhaft die Veröffentlichung des Patches 5.2.1 dar. </w:t>
      </w:r>
      <w:r w:rsidRPr="00C4637E">
        <w:rPr>
          <w:rFonts w:ascii="Arial" w:eastAsia="Calibri" w:hAnsi="Arial" w:cs="Arial"/>
          <w:b/>
          <w:sz w:val="22"/>
          <w:szCs w:val="22"/>
          <w:lang w:val="de-DE" w:eastAsia="en-US"/>
        </w:rPr>
        <w:t xml:space="preserve">Dr.-Ing. Silke </w:t>
      </w:r>
      <w:proofErr w:type="spellStart"/>
      <w:r w:rsidRPr="00C4637E">
        <w:rPr>
          <w:rFonts w:ascii="Arial" w:eastAsia="Calibri" w:hAnsi="Arial" w:cs="Arial"/>
          <w:b/>
          <w:sz w:val="22"/>
          <w:szCs w:val="22"/>
          <w:lang w:val="de-DE" w:eastAsia="en-US"/>
        </w:rPr>
        <w:t>Allert</w:t>
      </w:r>
      <w:proofErr w:type="spellEnd"/>
      <w:r w:rsidRPr="00C4637E">
        <w:rPr>
          <w:rFonts w:ascii="Arial" w:eastAsia="Calibri" w:hAnsi="Arial" w:cs="Arial"/>
          <w:b/>
          <w:sz w:val="22"/>
          <w:szCs w:val="22"/>
          <w:lang w:val="de-DE" w:eastAsia="en-US"/>
        </w:rPr>
        <w:t xml:space="preserve">, MAGMA Gießereitechnologie GmbH, </w:t>
      </w:r>
      <w:r w:rsidRPr="00C4637E">
        <w:rPr>
          <w:rFonts w:ascii="Arial" w:eastAsia="Calibri" w:hAnsi="Arial" w:cs="Arial"/>
          <w:sz w:val="22"/>
          <w:szCs w:val="22"/>
          <w:lang w:val="de-DE" w:eastAsia="en-US"/>
        </w:rPr>
        <w:t xml:space="preserve">informiert über neue Funktionen, wie zum Beispiel einen speziellen schnellen Füll-Solver und viele andere Werkzeuge, die </w:t>
      </w:r>
      <w:r w:rsidR="00535BC6">
        <w:rPr>
          <w:rFonts w:ascii="Arial" w:eastAsia="Calibri" w:hAnsi="Arial" w:cs="Arial"/>
          <w:sz w:val="22"/>
          <w:szCs w:val="22"/>
          <w:lang w:val="de-DE" w:eastAsia="en-US"/>
        </w:rPr>
        <w:t>den</w:t>
      </w:r>
      <w:r w:rsidRPr="00C4637E">
        <w:rPr>
          <w:rFonts w:ascii="Arial" w:eastAsia="Calibri" w:hAnsi="Arial" w:cs="Arial"/>
          <w:sz w:val="22"/>
          <w:szCs w:val="22"/>
          <w:lang w:val="de-DE" w:eastAsia="en-US"/>
        </w:rPr>
        <w:t xml:space="preserve"> Aufbau von neuen Projekten </w:t>
      </w:r>
      <w:r w:rsidR="00535BC6">
        <w:rPr>
          <w:rFonts w:ascii="Arial" w:eastAsia="Calibri" w:hAnsi="Arial" w:cs="Arial"/>
          <w:sz w:val="22"/>
          <w:szCs w:val="22"/>
          <w:lang w:val="de-DE" w:eastAsia="en-US"/>
        </w:rPr>
        <w:t>weiter vereinfachen und beschleunigen</w:t>
      </w:r>
      <w:r w:rsidRPr="00C4637E">
        <w:rPr>
          <w:rFonts w:ascii="Arial" w:eastAsia="Calibri" w:hAnsi="Arial" w:cs="Arial"/>
          <w:sz w:val="22"/>
          <w:szCs w:val="22"/>
          <w:lang w:val="de-DE" w:eastAsia="en-US"/>
        </w:rPr>
        <w:t>.</w:t>
      </w:r>
      <w:r w:rsidRPr="00C4637E">
        <w:rPr>
          <w:rFonts w:ascii="Arial" w:eastAsia="Calibri" w:hAnsi="Arial" w:cs="Arial"/>
          <w:b/>
          <w:sz w:val="22"/>
          <w:szCs w:val="22"/>
          <w:lang w:val="de-DE" w:eastAsia="en-US"/>
        </w:rPr>
        <w:t xml:space="preserve"> </w:t>
      </w:r>
      <w:r w:rsidRPr="00C4637E">
        <w:rPr>
          <w:rFonts w:ascii="Arial" w:eastAsia="Calibri" w:hAnsi="Arial" w:cs="Arial"/>
          <w:sz w:val="22"/>
          <w:szCs w:val="22"/>
          <w:lang w:val="de-DE" w:eastAsia="en-US"/>
        </w:rPr>
        <w:t xml:space="preserve">Natürlich </w:t>
      </w:r>
      <w:r w:rsidR="005A606B">
        <w:rPr>
          <w:rFonts w:ascii="Arial" w:eastAsia="Calibri" w:hAnsi="Arial" w:cs="Arial"/>
          <w:sz w:val="22"/>
          <w:szCs w:val="22"/>
          <w:lang w:val="de-DE" w:eastAsia="en-US"/>
        </w:rPr>
        <w:t>erhalten</w:t>
      </w:r>
      <w:r w:rsidRPr="00C4637E">
        <w:rPr>
          <w:rFonts w:ascii="Arial" w:eastAsia="Calibri" w:hAnsi="Arial" w:cs="Arial"/>
          <w:sz w:val="22"/>
          <w:szCs w:val="22"/>
          <w:lang w:val="de-DE" w:eastAsia="en-US"/>
        </w:rPr>
        <w:t xml:space="preserve"> die Teilnehmer des diesjährigen User-Meetings einen exklusiven Einblick in dieses neue Update und seine Funktionen.</w:t>
      </w:r>
    </w:p>
    <w:p w:rsidR="00C4637E" w:rsidRPr="00C4637E" w:rsidRDefault="00C4637E" w:rsidP="00C4637E">
      <w:pPr>
        <w:spacing w:after="200" w:line="360" w:lineRule="auto"/>
        <w:jc w:val="left"/>
        <w:rPr>
          <w:rFonts w:ascii="Arial" w:eastAsia="Calibri" w:hAnsi="Arial" w:cs="Arial"/>
          <w:b/>
          <w:sz w:val="22"/>
          <w:szCs w:val="22"/>
          <w:lang w:val="de-DE" w:eastAsia="en-US"/>
        </w:rPr>
      </w:pPr>
      <w:r w:rsidRPr="00C4637E">
        <w:rPr>
          <w:rFonts w:ascii="Arial" w:eastAsia="Calibri" w:hAnsi="Arial" w:cs="Arial"/>
          <w:sz w:val="22"/>
          <w:szCs w:val="22"/>
          <w:lang w:val="de-DE" w:eastAsia="en-US"/>
        </w:rPr>
        <w:t xml:space="preserve">Wie die Nutzung </w:t>
      </w:r>
      <w:proofErr w:type="gramStart"/>
      <w:r w:rsidRPr="00C4637E">
        <w:rPr>
          <w:rFonts w:ascii="Arial" w:eastAsia="Calibri" w:hAnsi="Arial" w:cs="Arial"/>
          <w:sz w:val="22"/>
          <w:szCs w:val="22"/>
          <w:lang w:val="de-DE" w:eastAsia="en-US"/>
        </w:rPr>
        <w:t>des Design</w:t>
      </w:r>
      <w:proofErr w:type="gramEnd"/>
      <w:r w:rsidRPr="00C4637E">
        <w:rPr>
          <w:rFonts w:ascii="Arial" w:eastAsia="Calibri" w:hAnsi="Arial" w:cs="Arial"/>
          <w:sz w:val="22"/>
          <w:szCs w:val="22"/>
          <w:lang w:val="de-DE" w:eastAsia="en-US"/>
        </w:rPr>
        <w:t xml:space="preserve"> </w:t>
      </w:r>
      <w:proofErr w:type="spellStart"/>
      <w:r w:rsidRPr="00C4637E">
        <w:rPr>
          <w:rFonts w:ascii="Arial" w:eastAsia="Calibri" w:hAnsi="Arial" w:cs="Arial"/>
          <w:sz w:val="22"/>
          <w:szCs w:val="22"/>
          <w:lang w:val="de-DE" w:eastAsia="en-US"/>
        </w:rPr>
        <w:t>of</w:t>
      </w:r>
      <w:proofErr w:type="spellEnd"/>
      <w:r w:rsidRPr="00C4637E">
        <w:rPr>
          <w:rFonts w:ascii="Arial" w:eastAsia="Calibri" w:hAnsi="Arial" w:cs="Arial"/>
          <w:sz w:val="22"/>
          <w:szCs w:val="22"/>
          <w:lang w:val="de-DE" w:eastAsia="en-US"/>
        </w:rPr>
        <w:t xml:space="preserve"> Experiments bei der Optimierung des Bauteildesigns helfen kann, ist das Thema der Präsentation die </w:t>
      </w:r>
      <w:r w:rsidRPr="00C4637E">
        <w:rPr>
          <w:rFonts w:ascii="Arial" w:eastAsia="Calibri" w:hAnsi="Arial" w:cs="Arial"/>
          <w:b/>
          <w:sz w:val="22"/>
          <w:szCs w:val="22"/>
          <w:lang w:val="de-DE" w:eastAsia="en-US"/>
        </w:rPr>
        <w:t>Tobias Wiebel von BARLOG Plastics GmbH</w:t>
      </w:r>
      <w:r w:rsidR="00535BC6">
        <w:rPr>
          <w:rFonts w:ascii="Arial" w:eastAsia="Calibri" w:hAnsi="Arial" w:cs="Arial"/>
          <w:b/>
          <w:sz w:val="22"/>
          <w:szCs w:val="22"/>
          <w:lang w:val="de-DE" w:eastAsia="en-US"/>
        </w:rPr>
        <w:t>,</w:t>
      </w:r>
      <w:r w:rsidRPr="00C4637E">
        <w:rPr>
          <w:rFonts w:ascii="Arial" w:eastAsia="Calibri" w:hAnsi="Arial" w:cs="Arial"/>
          <w:b/>
          <w:sz w:val="22"/>
          <w:szCs w:val="22"/>
          <w:lang w:val="de-DE" w:eastAsia="en-US"/>
        </w:rPr>
        <w:t xml:space="preserve"> Deutschland</w:t>
      </w:r>
      <w:r w:rsidR="00535BC6">
        <w:rPr>
          <w:rFonts w:ascii="Arial" w:eastAsia="Calibri" w:hAnsi="Arial" w:cs="Arial"/>
          <w:b/>
          <w:sz w:val="22"/>
          <w:szCs w:val="22"/>
          <w:lang w:val="de-DE" w:eastAsia="en-US"/>
        </w:rPr>
        <w:t>,</w:t>
      </w:r>
      <w:r w:rsidRPr="00C4637E">
        <w:rPr>
          <w:rFonts w:ascii="Arial" w:eastAsia="Calibri" w:hAnsi="Arial" w:cs="Arial"/>
          <w:b/>
          <w:sz w:val="22"/>
          <w:szCs w:val="22"/>
          <w:lang w:val="de-DE" w:eastAsia="en-US"/>
        </w:rPr>
        <w:t xml:space="preserve"> </w:t>
      </w:r>
      <w:r w:rsidRPr="00C4637E">
        <w:rPr>
          <w:rFonts w:ascii="Arial" w:eastAsia="Calibri" w:hAnsi="Arial" w:cs="Arial"/>
          <w:sz w:val="22"/>
          <w:szCs w:val="22"/>
          <w:lang w:val="de-DE" w:eastAsia="en-US"/>
        </w:rPr>
        <w:t>halten wird. Hier soll die Effizienzsteigerung, welche mithilfe von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Virtual Molding durch CAE und FEA Simulationen erreicht werden kann, anhand des Beispiels einer Smartphone-Halterung gezeigt werden. </w:t>
      </w:r>
      <w:r w:rsidRPr="00C4637E">
        <w:rPr>
          <w:rFonts w:ascii="Arial" w:eastAsia="Calibri" w:hAnsi="Arial" w:cs="Arial"/>
          <w:b/>
          <w:sz w:val="22"/>
          <w:szCs w:val="22"/>
          <w:lang w:val="de-DE" w:eastAsia="en-US"/>
        </w:rPr>
        <w:t xml:space="preserve">Ing. Joachim Kruder, </w:t>
      </w:r>
      <w:r w:rsidR="00535BC6">
        <w:rPr>
          <w:rFonts w:ascii="Arial" w:eastAsia="Calibri" w:hAnsi="Arial" w:cs="Arial"/>
          <w:b/>
          <w:sz w:val="22"/>
          <w:szCs w:val="22"/>
          <w:lang w:val="de-DE" w:eastAsia="en-US"/>
        </w:rPr>
        <w:t xml:space="preserve">Rico Elastomere </w:t>
      </w:r>
      <w:proofErr w:type="spellStart"/>
      <w:r w:rsidR="00535BC6">
        <w:rPr>
          <w:rFonts w:ascii="Arial" w:eastAsia="Calibri" w:hAnsi="Arial" w:cs="Arial"/>
          <w:b/>
          <w:sz w:val="22"/>
          <w:szCs w:val="22"/>
          <w:lang w:val="de-DE" w:eastAsia="en-US"/>
        </w:rPr>
        <w:t>Projecting</w:t>
      </w:r>
      <w:proofErr w:type="spellEnd"/>
      <w:r w:rsidR="00535BC6">
        <w:rPr>
          <w:rFonts w:ascii="Arial" w:eastAsia="Calibri" w:hAnsi="Arial" w:cs="Arial"/>
          <w:b/>
          <w:sz w:val="22"/>
          <w:szCs w:val="22"/>
          <w:lang w:val="de-DE" w:eastAsia="en-US"/>
        </w:rPr>
        <w:t xml:space="preserve"> GmbH, </w:t>
      </w:r>
      <w:r w:rsidRPr="00C4637E">
        <w:rPr>
          <w:rFonts w:ascii="Arial" w:eastAsia="Calibri" w:hAnsi="Arial" w:cs="Arial"/>
          <w:b/>
          <w:sz w:val="22"/>
          <w:szCs w:val="22"/>
          <w:lang w:val="de-DE" w:eastAsia="en-US"/>
        </w:rPr>
        <w:t xml:space="preserve">Österreich, </w:t>
      </w:r>
      <w:r w:rsidRPr="00C4637E">
        <w:rPr>
          <w:rFonts w:ascii="Arial" w:eastAsia="Calibri" w:hAnsi="Arial" w:cs="Arial"/>
          <w:sz w:val="22"/>
          <w:szCs w:val="22"/>
          <w:lang w:val="de-DE" w:eastAsia="en-US"/>
        </w:rPr>
        <w:t xml:space="preserve">zeigt, inwiefern Virtual Molding bei der Reduktion von Änderungsschleifen nützlich sein kann und letztendlich zusätzliche Schleifen komplett überflüssig macht. </w:t>
      </w:r>
      <w:proofErr w:type="spellStart"/>
      <w:r w:rsidRPr="00C4637E">
        <w:rPr>
          <w:rFonts w:ascii="Arial" w:eastAsia="Calibri" w:hAnsi="Arial" w:cs="Arial"/>
          <w:b/>
          <w:sz w:val="22"/>
          <w:szCs w:val="22"/>
          <w:lang w:val="de-DE" w:eastAsia="en-US"/>
        </w:rPr>
        <w:t>Yinsheng</w:t>
      </w:r>
      <w:proofErr w:type="spellEnd"/>
      <w:r w:rsidRPr="00C4637E">
        <w:rPr>
          <w:rFonts w:ascii="Arial" w:eastAsia="Calibri" w:hAnsi="Arial" w:cs="Arial"/>
          <w:b/>
          <w:sz w:val="22"/>
          <w:szCs w:val="22"/>
          <w:lang w:val="de-DE" w:eastAsia="en-US"/>
        </w:rPr>
        <w:t xml:space="preserve"> Zhang, </w:t>
      </w:r>
      <w:proofErr w:type="spellStart"/>
      <w:r w:rsidRPr="00C4637E">
        <w:rPr>
          <w:rFonts w:ascii="Arial" w:eastAsia="Calibri" w:hAnsi="Arial" w:cs="Arial"/>
          <w:b/>
          <w:sz w:val="22"/>
          <w:szCs w:val="22"/>
          <w:lang w:val="de-DE" w:eastAsia="en-US"/>
        </w:rPr>
        <w:t>ExxonMobil</w:t>
      </w:r>
      <w:proofErr w:type="spellEnd"/>
      <w:r w:rsidRPr="00C4637E">
        <w:rPr>
          <w:rFonts w:ascii="Arial" w:eastAsia="Calibri" w:hAnsi="Arial" w:cs="Arial"/>
          <w:b/>
          <w:sz w:val="22"/>
          <w:szCs w:val="22"/>
          <w:lang w:val="de-DE" w:eastAsia="en-US"/>
        </w:rPr>
        <w:t xml:space="preserve"> </w:t>
      </w:r>
      <w:proofErr w:type="spellStart"/>
      <w:r w:rsidRPr="00C4637E">
        <w:rPr>
          <w:rFonts w:ascii="Arial" w:eastAsia="Calibri" w:hAnsi="Arial" w:cs="Arial"/>
          <w:b/>
          <w:sz w:val="22"/>
          <w:szCs w:val="22"/>
          <w:lang w:val="de-DE" w:eastAsia="en-US"/>
        </w:rPr>
        <w:t>Asia</w:t>
      </w:r>
      <w:proofErr w:type="spellEnd"/>
      <w:r w:rsidRPr="00C4637E">
        <w:rPr>
          <w:rFonts w:ascii="Arial" w:eastAsia="Calibri" w:hAnsi="Arial" w:cs="Arial"/>
          <w:b/>
          <w:sz w:val="22"/>
          <w:szCs w:val="22"/>
          <w:lang w:val="de-DE" w:eastAsia="en-US"/>
        </w:rPr>
        <w:t xml:space="preserve"> Pacific </w:t>
      </w:r>
      <w:proofErr w:type="spellStart"/>
      <w:r w:rsidRPr="00C4637E">
        <w:rPr>
          <w:rFonts w:ascii="Arial" w:eastAsia="Calibri" w:hAnsi="Arial" w:cs="Arial"/>
          <w:b/>
          <w:sz w:val="22"/>
          <w:szCs w:val="22"/>
          <w:lang w:val="de-DE" w:eastAsia="en-US"/>
        </w:rPr>
        <w:t>Reasearch</w:t>
      </w:r>
      <w:proofErr w:type="spellEnd"/>
      <w:r w:rsidRPr="00C4637E">
        <w:rPr>
          <w:rFonts w:ascii="Arial" w:eastAsia="Calibri" w:hAnsi="Arial" w:cs="Arial"/>
          <w:b/>
          <w:sz w:val="22"/>
          <w:szCs w:val="22"/>
          <w:lang w:val="de-DE" w:eastAsia="en-US"/>
        </w:rPr>
        <w:t xml:space="preserve"> </w:t>
      </w:r>
      <w:proofErr w:type="spellStart"/>
      <w:r w:rsidRPr="00C4637E">
        <w:rPr>
          <w:rFonts w:ascii="Arial" w:eastAsia="Calibri" w:hAnsi="Arial" w:cs="Arial"/>
          <w:b/>
          <w:sz w:val="22"/>
          <w:szCs w:val="22"/>
          <w:lang w:val="de-DE" w:eastAsia="en-US"/>
        </w:rPr>
        <w:t>and</w:t>
      </w:r>
      <w:proofErr w:type="spellEnd"/>
      <w:r w:rsidRPr="00C4637E">
        <w:rPr>
          <w:rFonts w:ascii="Arial" w:eastAsia="Calibri" w:hAnsi="Arial" w:cs="Arial"/>
          <w:b/>
          <w:sz w:val="22"/>
          <w:szCs w:val="22"/>
          <w:lang w:val="de-DE" w:eastAsia="en-US"/>
        </w:rPr>
        <w:t xml:space="preserve"> Development Company, Ltd. aus China</w:t>
      </w:r>
      <w:r w:rsidRPr="00C4637E">
        <w:rPr>
          <w:rFonts w:ascii="Arial" w:eastAsia="Calibri" w:hAnsi="Arial" w:cs="Arial"/>
          <w:sz w:val="22"/>
          <w:szCs w:val="22"/>
          <w:lang w:val="de-DE" w:eastAsia="en-US"/>
        </w:rPr>
        <w:t xml:space="preserve">, präsentiert seine Studie über Schwindung und Verzug bei gegossenen Polypropylen-Bauteilen. </w:t>
      </w:r>
      <w:r w:rsidR="00CE54B0">
        <w:rPr>
          <w:rFonts w:ascii="Arial" w:eastAsia="Calibri" w:hAnsi="Arial" w:cs="Arial"/>
          <w:sz w:val="22"/>
          <w:szCs w:val="22"/>
          <w:lang w:val="de-DE" w:eastAsia="en-US"/>
        </w:rPr>
        <w:t>Gerade</w:t>
      </w:r>
      <w:r w:rsidRPr="00C4637E">
        <w:rPr>
          <w:rFonts w:ascii="Arial" w:eastAsia="Calibri" w:hAnsi="Arial" w:cs="Arial"/>
          <w:sz w:val="22"/>
          <w:szCs w:val="22"/>
          <w:lang w:val="de-DE" w:eastAsia="en-US"/>
        </w:rPr>
        <w:t xml:space="preserve"> bei kristallinen und halb-kristallinen Materialien, die besonders anfällig für Schwindungen während des Spritzgussverfahrens sind, kann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Virtual Molding helfen trotz allem ein präzises Ergebnis zu erzielen. Einem innovativem Ansatz folgend nutzt </w:t>
      </w:r>
      <w:r w:rsidRPr="00C4637E">
        <w:rPr>
          <w:rFonts w:ascii="Arial" w:eastAsia="Calibri" w:hAnsi="Arial" w:cs="Arial"/>
          <w:b/>
          <w:sz w:val="22"/>
          <w:szCs w:val="22"/>
          <w:lang w:val="de-DE" w:eastAsia="en-US"/>
        </w:rPr>
        <w:t xml:space="preserve">Schneider </w:t>
      </w:r>
      <w:proofErr w:type="spellStart"/>
      <w:r w:rsidRPr="00C4637E">
        <w:rPr>
          <w:rFonts w:ascii="Arial" w:eastAsia="Calibri" w:hAnsi="Arial" w:cs="Arial"/>
          <w:b/>
          <w:sz w:val="22"/>
          <w:szCs w:val="22"/>
          <w:lang w:val="de-DE" w:eastAsia="en-US"/>
        </w:rPr>
        <w:t>Electric</w:t>
      </w:r>
      <w:proofErr w:type="spellEnd"/>
      <w:r w:rsidRPr="00C4637E">
        <w:rPr>
          <w:rFonts w:ascii="Arial" w:eastAsia="Calibri" w:hAnsi="Arial" w:cs="Arial"/>
          <w:b/>
          <w:sz w:val="22"/>
          <w:szCs w:val="22"/>
          <w:lang w:val="de-DE" w:eastAsia="en-US"/>
        </w:rPr>
        <w:t xml:space="preserve"> aus Frankreich</w:t>
      </w:r>
      <w:r w:rsidRPr="00C4637E">
        <w:rPr>
          <w:rFonts w:ascii="Arial" w:eastAsia="Calibri" w:hAnsi="Arial" w:cs="Arial"/>
          <w:sz w:val="22"/>
          <w:szCs w:val="22"/>
          <w:lang w:val="de-DE" w:eastAsia="en-US"/>
        </w:rPr>
        <w:t xml:space="preserve">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um </w:t>
      </w:r>
      <w:proofErr w:type="spellStart"/>
      <w:r w:rsidRPr="00C4637E">
        <w:rPr>
          <w:rFonts w:ascii="Arial" w:eastAsia="Calibri" w:hAnsi="Arial" w:cs="Arial"/>
          <w:sz w:val="22"/>
          <w:szCs w:val="22"/>
          <w:lang w:val="de-DE" w:eastAsia="en-US"/>
        </w:rPr>
        <w:t>Epoxy</w:t>
      </w:r>
      <w:proofErr w:type="spellEnd"/>
      <w:r w:rsidRPr="00C4637E">
        <w:rPr>
          <w:rFonts w:ascii="Arial" w:eastAsia="Calibri" w:hAnsi="Arial" w:cs="Arial"/>
          <w:sz w:val="22"/>
          <w:szCs w:val="22"/>
          <w:lang w:val="de-DE" w:eastAsia="en-US"/>
        </w:rPr>
        <w:t xml:space="preserve">-Spritzgussverfahren zu simulieren. </w:t>
      </w:r>
      <w:r w:rsidRPr="00C4637E">
        <w:rPr>
          <w:rFonts w:ascii="Arial" w:eastAsia="Calibri" w:hAnsi="Arial" w:cs="Arial"/>
          <w:b/>
          <w:sz w:val="22"/>
          <w:szCs w:val="22"/>
          <w:lang w:val="de-DE" w:eastAsia="en-US"/>
        </w:rPr>
        <w:t xml:space="preserve">Emmanuel </w:t>
      </w:r>
      <w:proofErr w:type="spellStart"/>
      <w:r w:rsidRPr="00C4637E">
        <w:rPr>
          <w:rFonts w:ascii="Arial" w:eastAsia="Calibri" w:hAnsi="Arial" w:cs="Arial"/>
          <w:b/>
          <w:sz w:val="22"/>
          <w:szCs w:val="22"/>
          <w:lang w:val="de-DE" w:eastAsia="en-US"/>
        </w:rPr>
        <w:t>Aulagner</w:t>
      </w:r>
      <w:proofErr w:type="spellEnd"/>
      <w:r w:rsidRPr="00C4637E">
        <w:rPr>
          <w:rFonts w:ascii="Arial" w:eastAsia="Calibri" w:hAnsi="Arial" w:cs="Arial"/>
          <w:b/>
          <w:sz w:val="22"/>
          <w:szCs w:val="22"/>
          <w:lang w:val="de-DE" w:eastAsia="en-US"/>
        </w:rPr>
        <w:t xml:space="preserve">, Schneider </w:t>
      </w:r>
      <w:proofErr w:type="spellStart"/>
      <w:r w:rsidRPr="00C4637E">
        <w:rPr>
          <w:rFonts w:ascii="Arial" w:eastAsia="Calibri" w:hAnsi="Arial" w:cs="Arial"/>
          <w:b/>
          <w:sz w:val="22"/>
          <w:szCs w:val="22"/>
          <w:lang w:val="de-DE" w:eastAsia="en-US"/>
        </w:rPr>
        <w:t>Electric</w:t>
      </w:r>
      <w:proofErr w:type="spellEnd"/>
      <w:r w:rsidRPr="00C4637E">
        <w:rPr>
          <w:rFonts w:ascii="Arial" w:eastAsia="Calibri" w:hAnsi="Arial" w:cs="Arial"/>
          <w:b/>
          <w:sz w:val="22"/>
          <w:szCs w:val="22"/>
          <w:lang w:val="de-DE" w:eastAsia="en-US"/>
        </w:rPr>
        <w:t xml:space="preserve">, </w:t>
      </w:r>
      <w:r w:rsidRPr="00C4637E">
        <w:rPr>
          <w:rFonts w:ascii="Arial" w:eastAsia="Calibri" w:hAnsi="Arial" w:cs="Arial"/>
          <w:sz w:val="22"/>
          <w:szCs w:val="22"/>
          <w:lang w:val="de-DE" w:eastAsia="en-US"/>
        </w:rPr>
        <w:t xml:space="preserve">teilt die dabei gemacht Erfahrungen seines Unternehmens und gibt eine Übersicht über die Forschungen in diesem Gebiet. </w:t>
      </w:r>
      <w:r w:rsidRPr="00C4637E">
        <w:rPr>
          <w:rFonts w:ascii="Arial" w:eastAsia="Calibri" w:hAnsi="Arial" w:cs="Arial"/>
          <w:b/>
          <w:sz w:val="22"/>
          <w:szCs w:val="22"/>
          <w:lang w:val="de-DE" w:eastAsia="en-US"/>
        </w:rPr>
        <w:t xml:space="preserve"> </w:t>
      </w:r>
    </w:p>
    <w:p w:rsidR="00C4637E" w:rsidRPr="00C4637E" w:rsidRDefault="001F2E5B" w:rsidP="00C4637E">
      <w:pPr>
        <w:spacing w:after="200" w:line="360" w:lineRule="auto"/>
        <w:jc w:val="left"/>
        <w:rPr>
          <w:rFonts w:ascii="Arial" w:eastAsia="Calibri" w:hAnsi="Arial" w:cs="Arial"/>
          <w:sz w:val="22"/>
          <w:szCs w:val="22"/>
          <w:lang w:val="de-DE" w:eastAsia="en-US"/>
        </w:rPr>
      </w:pPr>
      <w:r>
        <w:rPr>
          <w:rFonts w:ascii="Arial" w:eastAsia="Calibri" w:hAnsi="Arial" w:cs="Arial"/>
          <w:sz w:val="22"/>
          <w:szCs w:val="22"/>
          <w:lang w:val="de-DE" w:eastAsia="en-US"/>
        </w:rPr>
        <w:t>Um den verschiedenen Materialschwerpunkten der</w:t>
      </w:r>
      <w:r w:rsidR="00C4637E" w:rsidRPr="00C4637E">
        <w:rPr>
          <w:rFonts w:ascii="Arial" w:eastAsia="Calibri" w:hAnsi="Arial" w:cs="Arial"/>
          <w:sz w:val="22"/>
          <w:szCs w:val="22"/>
          <w:lang w:val="de-DE" w:eastAsia="en-US"/>
        </w:rPr>
        <w:t xml:space="preserve"> </w:t>
      </w:r>
      <w:r>
        <w:rPr>
          <w:rFonts w:ascii="Arial" w:eastAsia="Calibri" w:hAnsi="Arial" w:cs="Arial"/>
          <w:sz w:val="22"/>
          <w:szCs w:val="22"/>
          <w:lang w:val="de-DE" w:eastAsia="en-US"/>
        </w:rPr>
        <w:t>Anwender gerecht zu werden, gibt es außerdem parallele Sessions mit dem Fokus auf</w:t>
      </w:r>
      <w:r w:rsidR="00C4637E" w:rsidRPr="00C4637E">
        <w:rPr>
          <w:rFonts w:ascii="Arial" w:eastAsia="Calibri" w:hAnsi="Arial" w:cs="Arial"/>
          <w:sz w:val="22"/>
          <w:szCs w:val="22"/>
          <w:lang w:val="de-DE" w:eastAsia="en-US"/>
        </w:rPr>
        <w:t xml:space="preserve"> Thermoplast-, Elastomer- </w:t>
      </w:r>
      <w:r>
        <w:rPr>
          <w:rFonts w:ascii="Arial" w:eastAsia="Calibri" w:hAnsi="Arial" w:cs="Arial"/>
          <w:sz w:val="22"/>
          <w:szCs w:val="22"/>
          <w:lang w:val="de-DE" w:eastAsia="en-US"/>
        </w:rPr>
        <w:t>oder</w:t>
      </w:r>
      <w:r w:rsidR="00C4637E" w:rsidRPr="00C4637E">
        <w:rPr>
          <w:rFonts w:ascii="Arial" w:eastAsia="Calibri" w:hAnsi="Arial" w:cs="Arial"/>
          <w:sz w:val="22"/>
          <w:szCs w:val="22"/>
          <w:lang w:val="de-DE" w:eastAsia="en-US"/>
        </w:rPr>
        <w:t xml:space="preserve"> MIM-</w:t>
      </w:r>
      <w:r>
        <w:rPr>
          <w:rFonts w:ascii="Arial" w:eastAsia="Calibri" w:hAnsi="Arial" w:cs="Arial"/>
          <w:sz w:val="22"/>
          <w:szCs w:val="22"/>
          <w:lang w:val="de-DE" w:eastAsia="en-US"/>
        </w:rPr>
        <w:t>Anwendungen</w:t>
      </w:r>
      <w:r w:rsidR="00C4637E" w:rsidRPr="00C4637E">
        <w:rPr>
          <w:rFonts w:ascii="Arial" w:eastAsia="Calibri" w:hAnsi="Arial" w:cs="Arial"/>
          <w:sz w:val="22"/>
          <w:szCs w:val="22"/>
          <w:lang w:val="de-DE" w:eastAsia="en-US"/>
        </w:rPr>
        <w:t xml:space="preserve">. Beispielsweise </w:t>
      </w:r>
      <w:r>
        <w:rPr>
          <w:rFonts w:ascii="Arial" w:eastAsia="Calibri" w:hAnsi="Arial" w:cs="Arial"/>
          <w:sz w:val="22"/>
          <w:szCs w:val="22"/>
          <w:lang w:val="de-DE" w:eastAsia="en-US"/>
        </w:rPr>
        <w:t>vermittelt</w:t>
      </w:r>
      <w:r w:rsidR="00C4637E" w:rsidRPr="00C4637E">
        <w:rPr>
          <w:rFonts w:ascii="Arial" w:eastAsia="Calibri" w:hAnsi="Arial" w:cs="Arial"/>
          <w:sz w:val="22"/>
          <w:szCs w:val="22"/>
          <w:lang w:val="de-DE" w:eastAsia="en-US"/>
        </w:rPr>
        <w:t xml:space="preserve"> </w:t>
      </w:r>
      <w:r w:rsidR="00C4637E" w:rsidRPr="00C4637E">
        <w:rPr>
          <w:rFonts w:ascii="Arial" w:eastAsia="Calibri" w:hAnsi="Arial" w:cs="Arial"/>
          <w:b/>
          <w:sz w:val="22"/>
          <w:szCs w:val="22"/>
          <w:lang w:val="de-DE" w:eastAsia="en-US"/>
        </w:rPr>
        <w:t xml:space="preserve">Dr. Achim Wendt, von Element 22 </w:t>
      </w:r>
      <w:proofErr w:type="gramStart"/>
      <w:r w:rsidR="00C4637E" w:rsidRPr="00C4637E">
        <w:rPr>
          <w:rFonts w:ascii="Arial" w:eastAsia="Calibri" w:hAnsi="Arial" w:cs="Arial"/>
          <w:b/>
          <w:sz w:val="22"/>
          <w:szCs w:val="22"/>
          <w:lang w:val="de-DE" w:eastAsia="en-US"/>
        </w:rPr>
        <w:t>GmbH</w:t>
      </w:r>
      <w:proofErr w:type="gramEnd"/>
      <w:r w:rsidR="00C4637E" w:rsidRPr="00C4637E">
        <w:rPr>
          <w:rFonts w:ascii="Arial" w:eastAsia="Calibri" w:hAnsi="Arial" w:cs="Arial"/>
          <w:b/>
          <w:sz w:val="22"/>
          <w:szCs w:val="22"/>
          <w:lang w:val="de-DE" w:eastAsia="en-US"/>
        </w:rPr>
        <w:t xml:space="preserve"> aus Deutschland</w:t>
      </w:r>
      <w:r w:rsidR="00C4637E" w:rsidRPr="00C4637E">
        <w:rPr>
          <w:rFonts w:ascii="Arial" w:eastAsia="Calibri" w:hAnsi="Arial" w:cs="Arial"/>
          <w:sz w:val="22"/>
          <w:szCs w:val="22"/>
          <w:lang w:val="de-DE" w:eastAsia="en-US"/>
        </w:rPr>
        <w:t>, einen Eindruck seiner Erfahrungen mit SIGMASOFT</w:t>
      </w:r>
      <w:r w:rsidR="00C4637E" w:rsidRPr="00C4637E">
        <w:rPr>
          <w:rFonts w:ascii="Arial" w:eastAsia="Calibri" w:hAnsi="Arial" w:cs="Arial"/>
          <w:sz w:val="22"/>
          <w:szCs w:val="22"/>
          <w:vertAlign w:val="superscript"/>
          <w:lang w:val="de-DE" w:eastAsia="en-US"/>
        </w:rPr>
        <w:t>®</w:t>
      </w:r>
      <w:r w:rsidR="00C4637E" w:rsidRPr="00C4637E">
        <w:rPr>
          <w:rFonts w:ascii="Arial" w:eastAsia="Calibri" w:hAnsi="Arial" w:cs="Arial"/>
          <w:sz w:val="22"/>
          <w:szCs w:val="22"/>
          <w:lang w:val="de-DE" w:eastAsia="en-US"/>
        </w:rPr>
        <w:t xml:space="preserve"> für die Simulation von Metallspritzgussverfahren von Titan und Titanlegierungen. Zeitgleich erklärt </w:t>
      </w:r>
      <w:r w:rsidR="00C4637E" w:rsidRPr="00C4637E">
        <w:rPr>
          <w:rFonts w:ascii="Arial" w:eastAsia="Calibri" w:hAnsi="Arial" w:cs="Arial"/>
          <w:b/>
          <w:sz w:val="22"/>
          <w:szCs w:val="22"/>
          <w:lang w:val="de-DE" w:eastAsia="en-US"/>
        </w:rPr>
        <w:t>Gernot Dufner, von DUFNER.MDT GmbH aus Deutschland</w:t>
      </w:r>
      <w:r w:rsidR="00C4637E" w:rsidRPr="00C4637E">
        <w:rPr>
          <w:rFonts w:ascii="Arial" w:eastAsia="Calibri" w:hAnsi="Arial" w:cs="Arial"/>
          <w:sz w:val="22"/>
          <w:szCs w:val="22"/>
          <w:lang w:val="de-DE" w:eastAsia="en-US"/>
        </w:rPr>
        <w:t>, wie das Potential der Materialcharakterisierung mit SIGMASOFT</w:t>
      </w:r>
      <w:r w:rsidR="00C4637E" w:rsidRPr="00C4637E">
        <w:rPr>
          <w:rFonts w:ascii="Arial" w:eastAsia="Calibri" w:hAnsi="Arial" w:cs="Arial"/>
          <w:sz w:val="22"/>
          <w:szCs w:val="22"/>
          <w:vertAlign w:val="superscript"/>
          <w:lang w:val="de-DE" w:eastAsia="en-US"/>
        </w:rPr>
        <w:t>®</w:t>
      </w:r>
      <w:r w:rsidR="00C4637E" w:rsidRPr="00C4637E">
        <w:rPr>
          <w:rFonts w:ascii="Arial" w:eastAsia="Calibri" w:hAnsi="Arial" w:cs="Arial"/>
          <w:sz w:val="22"/>
          <w:szCs w:val="22"/>
          <w:lang w:val="de-DE" w:eastAsia="en-US"/>
        </w:rPr>
        <w:t xml:space="preserve"> erweitert und ausgenutzt werden kann, </w:t>
      </w:r>
      <w:r w:rsidR="00C4637E" w:rsidRPr="00C4637E">
        <w:rPr>
          <w:rFonts w:ascii="Arial" w:eastAsia="Calibri" w:hAnsi="Arial" w:cs="Arial"/>
          <w:b/>
          <w:sz w:val="22"/>
          <w:szCs w:val="22"/>
          <w:lang w:val="de-DE" w:eastAsia="en-US"/>
        </w:rPr>
        <w:t xml:space="preserve">Dr. </w:t>
      </w:r>
      <w:proofErr w:type="spellStart"/>
      <w:r w:rsidR="00C4637E" w:rsidRPr="00C4637E">
        <w:rPr>
          <w:rFonts w:ascii="Arial" w:eastAsia="Calibri" w:hAnsi="Arial" w:cs="Arial"/>
          <w:b/>
          <w:sz w:val="22"/>
          <w:szCs w:val="22"/>
          <w:lang w:val="de-DE" w:eastAsia="en-US"/>
        </w:rPr>
        <w:t>Boštjan</w:t>
      </w:r>
      <w:proofErr w:type="spellEnd"/>
      <w:r w:rsidR="00C4637E" w:rsidRPr="00C4637E">
        <w:rPr>
          <w:rFonts w:ascii="Arial" w:eastAsia="Calibri" w:hAnsi="Arial" w:cs="Arial"/>
          <w:b/>
          <w:sz w:val="22"/>
          <w:szCs w:val="22"/>
          <w:lang w:val="de-DE" w:eastAsia="en-US"/>
        </w:rPr>
        <w:t xml:space="preserve"> </w:t>
      </w:r>
      <w:proofErr w:type="spellStart"/>
      <w:r w:rsidR="00C4637E" w:rsidRPr="00C4637E">
        <w:rPr>
          <w:rFonts w:ascii="Arial" w:eastAsia="Calibri" w:hAnsi="Arial" w:cs="Arial"/>
          <w:b/>
          <w:sz w:val="22"/>
          <w:szCs w:val="22"/>
          <w:lang w:val="de-DE" w:eastAsia="en-US"/>
        </w:rPr>
        <w:t>Šumiga</w:t>
      </w:r>
      <w:proofErr w:type="spellEnd"/>
      <w:r w:rsidR="00C4637E" w:rsidRPr="00C4637E">
        <w:rPr>
          <w:rFonts w:ascii="Arial" w:eastAsia="Calibri" w:hAnsi="Arial" w:cs="Arial"/>
          <w:b/>
          <w:sz w:val="22"/>
          <w:szCs w:val="22"/>
          <w:lang w:val="de-DE" w:eastAsia="en-US"/>
        </w:rPr>
        <w:t xml:space="preserve">, </w:t>
      </w:r>
      <w:proofErr w:type="spellStart"/>
      <w:r w:rsidR="00C4637E" w:rsidRPr="00C4637E">
        <w:rPr>
          <w:rFonts w:ascii="Arial" w:eastAsia="Calibri" w:hAnsi="Arial" w:cs="Arial"/>
          <w:b/>
          <w:sz w:val="22"/>
          <w:szCs w:val="22"/>
          <w:lang w:val="de-DE" w:eastAsia="en-US"/>
        </w:rPr>
        <w:t>Iskra</w:t>
      </w:r>
      <w:proofErr w:type="spellEnd"/>
      <w:r w:rsidR="00C4637E" w:rsidRPr="00C4637E">
        <w:rPr>
          <w:rFonts w:ascii="Arial" w:eastAsia="Calibri" w:hAnsi="Arial" w:cs="Arial"/>
          <w:b/>
          <w:sz w:val="22"/>
          <w:szCs w:val="22"/>
          <w:lang w:val="de-DE" w:eastAsia="en-US"/>
        </w:rPr>
        <w:t xml:space="preserve"> </w:t>
      </w:r>
      <w:proofErr w:type="spellStart"/>
      <w:r w:rsidR="00C4637E" w:rsidRPr="00C4637E">
        <w:rPr>
          <w:rFonts w:ascii="Arial" w:eastAsia="Calibri" w:hAnsi="Arial" w:cs="Arial"/>
          <w:b/>
          <w:sz w:val="22"/>
          <w:szCs w:val="22"/>
          <w:lang w:val="de-DE" w:eastAsia="en-US"/>
        </w:rPr>
        <w:t>Mehanizmi</w:t>
      </w:r>
      <w:proofErr w:type="spellEnd"/>
      <w:r w:rsidR="00C4637E" w:rsidRPr="00C4637E">
        <w:rPr>
          <w:rFonts w:ascii="Arial" w:eastAsia="Calibri" w:hAnsi="Arial" w:cs="Arial"/>
          <w:b/>
          <w:sz w:val="22"/>
          <w:szCs w:val="22"/>
          <w:lang w:val="de-DE" w:eastAsia="en-US"/>
        </w:rPr>
        <w:t xml:space="preserve"> in Slowenien</w:t>
      </w:r>
      <w:r w:rsidR="00C4637E" w:rsidRPr="00C4637E">
        <w:rPr>
          <w:rFonts w:ascii="Arial" w:eastAsia="Calibri" w:hAnsi="Arial" w:cs="Arial"/>
          <w:sz w:val="22"/>
          <w:szCs w:val="22"/>
          <w:lang w:val="de-DE" w:eastAsia="en-US"/>
        </w:rPr>
        <w:t>, erläutert, wie SIGMASOFT</w:t>
      </w:r>
      <w:r w:rsidR="00C4637E" w:rsidRPr="00C4637E">
        <w:rPr>
          <w:rFonts w:ascii="Arial" w:eastAsia="Calibri" w:hAnsi="Arial" w:cs="Arial"/>
          <w:sz w:val="22"/>
          <w:szCs w:val="22"/>
          <w:vertAlign w:val="superscript"/>
          <w:lang w:val="de-DE" w:eastAsia="en-US"/>
        </w:rPr>
        <w:t>®</w:t>
      </w:r>
      <w:r w:rsidR="00C4637E" w:rsidRPr="00C4637E">
        <w:rPr>
          <w:rFonts w:ascii="Arial" w:eastAsia="Calibri" w:hAnsi="Arial" w:cs="Arial"/>
          <w:sz w:val="22"/>
          <w:szCs w:val="22"/>
          <w:lang w:val="de-DE" w:eastAsia="en-US"/>
        </w:rPr>
        <w:t xml:space="preserve"> Virtual Molding in die alltäglichen Prozesse seines Unternehmens implementiert wurde und </w:t>
      </w:r>
      <w:r w:rsidR="00C4637E" w:rsidRPr="00C4637E">
        <w:rPr>
          <w:rFonts w:ascii="Arial" w:eastAsia="Calibri" w:hAnsi="Arial" w:cs="Arial"/>
          <w:b/>
          <w:sz w:val="22"/>
          <w:szCs w:val="22"/>
          <w:lang w:val="de-DE" w:eastAsia="en-US"/>
        </w:rPr>
        <w:t xml:space="preserve">Prof. </w:t>
      </w:r>
      <w:proofErr w:type="spellStart"/>
      <w:r w:rsidR="00C4637E" w:rsidRPr="00C4637E">
        <w:rPr>
          <w:rFonts w:ascii="Arial" w:eastAsia="Calibri" w:hAnsi="Arial" w:cs="Arial"/>
          <w:b/>
          <w:sz w:val="22"/>
          <w:szCs w:val="22"/>
          <w:lang w:val="de-DE" w:eastAsia="en-US"/>
        </w:rPr>
        <w:lastRenderedPageBreak/>
        <w:t>Micael</w:t>
      </w:r>
      <w:proofErr w:type="spellEnd"/>
      <w:r w:rsidR="00C4637E" w:rsidRPr="00C4637E">
        <w:rPr>
          <w:rFonts w:ascii="Arial" w:eastAsia="Calibri" w:hAnsi="Arial" w:cs="Arial"/>
          <w:b/>
          <w:sz w:val="22"/>
          <w:szCs w:val="22"/>
          <w:lang w:val="de-DE" w:eastAsia="en-US"/>
        </w:rPr>
        <w:t xml:space="preserve"> </w:t>
      </w:r>
      <w:proofErr w:type="spellStart"/>
      <w:r w:rsidR="00C4637E" w:rsidRPr="00C4637E">
        <w:rPr>
          <w:rFonts w:ascii="Arial" w:eastAsia="Calibri" w:hAnsi="Arial" w:cs="Arial"/>
          <w:b/>
          <w:sz w:val="22"/>
          <w:szCs w:val="22"/>
          <w:lang w:val="de-DE" w:eastAsia="en-US"/>
        </w:rPr>
        <w:t>Baudin</w:t>
      </w:r>
      <w:proofErr w:type="spellEnd"/>
      <w:r w:rsidR="00C4637E" w:rsidRPr="00C4637E">
        <w:rPr>
          <w:rFonts w:ascii="Arial" w:eastAsia="Calibri" w:hAnsi="Arial" w:cs="Arial"/>
          <w:b/>
          <w:sz w:val="22"/>
          <w:szCs w:val="22"/>
          <w:lang w:val="de-DE" w:eastAsia="en-US"/>
        </w:rPr>
        <w:t xml:space="preserve">, SECO TOOLS AB in Schweden, </w:t>
      </w:r>
      <w:r w:rsidR="00C4637E" w:rsidRPr="00C4637E">
        <w:rPr>
          <w:rFonts w:ascii="Arial" w:eastAsia="Calibri" w:hAnsi="Arial" w:cs="Arial"/>
          <w:sz w:val="22"/>
          <w:szCs w:val="22"/>
          <w:lang w:val="de-DE" w:eastAsia="en-US"/>
        </w:rPr>
        <w:t xml:space="preserve">hält eine Präsentation über die Optimierung der </w:t>
      </w:r>
      <w:r>
        <w:rPr>
          <w:rFonts w:ascii="Arial" w:eastAsia="Calibri" w:hAnsi="Arial" w:cs="Arial"/>
          <w:sz w:val="22"/>
          <w:szCs w:val="22"/>
          <w:lang w:val="de-DE" w:eastAsia="en-US"/>
        </w:rPr>
        <w:t>An</w:t>
      </w:r>
      <w:r w:rsidR="00C4637E" w:rsidRPr="00C4637E">
        <w:rPr>
          <w:rFonts w:ascii="Arial" w:eastAsia="Calibri" w:hAnsi="Arial" w:cs="Arial"/>
          <w:sz w:val="22"/>
          <w:szCs w:val="22"/>
          <w:lang w:val="de-DE" w:eastAsia="en-US"/>
        </w:rPr>
        <w:t>gussgeometrie in komplexen MIM-Kavitäten.</w:t>
      </w:r>
      <w:r w:rsidR="00C4637E" w:rsidRPr="00C4637E">
        <w:rPr>
          <w:rFonts w:ascii="Arial" w:eastAsia="Calibri" w:hAnsi="Arial" w:cs="Arial"/>
          <w:b/>
          <w:sz w:val="22"/>
          <w:szCs w:val="22"/>
          <w:lang w:val="de-DE" w:eastAsia="en-US"/>
        </w:rPr>
        <w:t xml:space="preserve"> </w:t>
      </w:r>
    </w:p>
    <w:p w:rsidR="00E629DE" w:rsidRDefault="00C4637E" w:rsidP="00C4637E">
      <w:pPr>
        <w:spacing w:after="200" w:line="360" w:lineRule="auto"/>
        <w:jc w:val="left"/>
        <w:rPr>
          <w:rFonts w:ascii="Arial" w:eastAsia="Calibri" w:hAnsi="Arial" w:cs="Arial"/>
          <w:sz w:val="22"/>
          <w:szCs w:val="22"/>
          <w:lang w:val="de-DE" w:eastAsia="en-US"/>
        </w:rPr>
      </w:pPr>
      <w:r w:rsidRPr="00C4637E">
        <w:rPr>
          <w:rFonts w:ascii="Arial" w:eastAsia="Calibri" w:hAnsi="Arial" w:cs="Arial"/>
          <w:sz w:val="22"/>
          <w:szCs w:val="22"/>
          <w:lang w:val="de-DE" w:eastAsia="en-US"/>
        </w:rPr>
        <w:t xml:space="preserve">Und natürlich gibt es noch eine spannende Frage, die bis zur Veranstaltung in Hamburg ungeklärt bleiben wird: </w:t>
      </w:r>
      <w:r w:rsidRPr="00C4637E">
        <w:rPr>
          <w:rFonts w:ascii="Arial" w:eastAsia="Calibri" w:hAnsi="Arial" w:cs="Arial"/>
          <w:b/>
          <w:sz w:val="22"/>
          <w:szCs w:val="22"/>
          <w:lang w:val="de-DE" w:eastAsia="en-US"/>
        </w:rPr>
        <w:t>Wer gewinnt den ersten SIGMA Award?</w:t>
      </w:r>
      <w:r w:rsidRPr="00C4637E">
        <w:rPr>
          <w:rFonts w:ascii="Arial" w:eastAsia="Calibri" w:hAnsi="Arial" w:cs="Arial"/>
          <w:sz w:val="22"/>
          <w:szCs w:val="22"/>
          <w:lang w:val="de-DE" w:eastAsia="en-US"/>
        </w:rPr>
        <w:t xml:space="preserve"> Viele interessante Projekte haben sich für den Preis beworben, wer das Rennen um den Award – und damit auch um eine Ermäßigung für das nächste Software- oder Wartungs</w:t>
      </w:r>
      <w:r w:rsidR="001F2E5B">
        <w:rPr>
          <w:rFonts w:ascii="Arial" w:eastAsia="Calibri" w:hAnsi="Arial" w:cs="Arial"/>
          <w:sz w:val="22"/>
          <w:szCs w:val="22"/>
          <w:lang w:val="de-DE" w:eastAsia="en-US"/>
        </w:rPr>
        <w:t xml:space="preserve">update – macht ist jedoch noch </w:t>
      </w:r>
      <w:r w:rsidRPr="00C4637E">
        <w:rPr>
          <w:rFonts w:ascii="Arial" w:eastAsia="Calibri" w:hAnsi="Arial" w:cs="Arial"/>
          <w:sz w:val="22"/>
          <w:szCs w:val="22"/>
          <w:lang w:val="de-DE" w:eastAsia="en-US"/>
        </w:rPr>
        <w:t>offen. Die Veranstaltung ist exklusiv und kostenlos für SIGMASOFT</w:t>
      </w:r>
      <w:r w:rsidRPr="00C4637E">
        <w:rPr>
          <w:rFonts w:ascii="Arial" w:eastAsia="Calibri" w:hAnsi="Arial" w:cs="Arial"/>
          <w:sz w:val="22"/>
          <w:szCs w:val="22"/>
          <w:vertAlign w:val="superscript"/>
          <w:lang w:val="de-DE" w:eastAsia="en-US"/>
        </w:rPr>
        <w:t>®</w:t>
      </w:r>
      <w:r w:rsidRPr="00C4637E">
        <w:rPr>
          <w:rFonts w:ascii="Arial" w:eastAsia="Calibri" w:hAnsi="Arial" w:cs="Arial"/>
          <w:sz w:val="22"/>
          <w:szCs w:val="22"/>
          <w:lang w:val="de-DE" w:eastAsia="en-US"/>
        </w:rPr>
        <w:t xml:space="preserve"> </w:t>
      </w:r>
      <w:r w:rsidR="001F2E5B">
        <w:rPr>
          <w:rFonts w:ascii="Arial" w:eastAsia="Calibri" w:hAnsi="Arial" w:cs="Arial"/>
          <w:sz w:val="22"/>
          <w:szCs w:val="22"/>
          <w:lang w:val="de-DE" w:eastAsia="en-US"/>
        </w:rPr>
        <w:t>Anwender</w:t>
      </w:r>
      <w:r w:rsidRPr="00C4637E">
        <w:rPr>
          <w:rFonts w:ascii="Arial" w:eastAsia="Calibri" w:hAnsi="Arial" w:cs="Arial"/>
          <w:sz w:val="22"/>
          <w:szCs w:val="22"/>
          <w:lang w:val="de-DE" w:eastAsia="en-US"/>
        </w:rPr>
        <w:t xml:space="preserve">. </w:t>
      </w:r>
    </w:p>
    <w:p w:rsidR="00C4637E" w:rsidRPr="00C4637E" w:rsidRDefault="00C4637E" w:rsidP="00C4637E">
      <w:pPr>
        <w:spacing w:after="200" w:line="360" w:lineRule="auto"/>
        <w:jc w:val="left"/>
        <w:rPr>
          <w:rFonts w:ascii="Arial" w:eastAsia="Calibri" w:hAnsi="Arial" w:cs="Arial"/>
          <w:sz w:val="22"/>
          <w:szCs w:val="22"/>
          <w:lang w:val="de-DE" w:eastAsia="en-US"/>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xml:space="preserve">,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00F7121B" w:rsidRPr="001941CA">
        <w:rPr>
          <w:rFonts w:ascii="Arial" w:hAnsi="Arial" w:cs="Arial"/>
          <w:sz w:val="16"/>
          <w:szCs w:val="16"/>
          <w:lang w:val="de-DE"/>
        </w:rPr>
        <w:t>Temperiersystem</w:t>
      </w:r>
      <w:proofErr w:type="spellEnd"/>
      <w:r w:rsidR="00F7121B" w:rsidRPr="001941CA">
        <w:rPr>
          <w:rFonts w:ascii="Arial" w:hAnsi="Arial" w:cs="Arial"/>
          <w:sz w:val="16"/>
          <w:szCs w:val="16"/>
          <w:lang w:val="de-DE"/>
        </w:rPr>
        <w:t xml:space="preserve">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Default="00F7121B" w:rsidP="00F7121B">
      <w:pPr>
        <w:spacing w:line="0" w:lineRule="atLeast"/>
        <w:jc w:val="left"/>
        <w:rPr>
          <w:rFonts w:ascii="Arial" w:hAnsi="Arial" w:cs="Arial"/>
          <w:sz w:val="16"/>
          <w:szCs w:val="16"/>
          <w:lang w:val="de-DE"/>
        </w:rPr>
      </w:pPr>
    </w:p>
    <w:p w:rsidR="00C4637E" w:rsidRDefault="00C4637E" w:rsidP="00F7121B">
      <w:pPr>
        <w:spacing w:line="0" w:lineRule="atLeast"/>
        <w:jc w:val="left"/>
        <w:rPr>
          <w:rFonts w:ascii="Arial" w:hAnsi="Arial" w:cs="Arial"/>
          <w:sz w:val="16"/>
          <w:szCs w:val="16"/>
          <w:lang w:val="de-DE"/>
        </w:rPr>
      </w:pPr>
    </w:p>
    <w:p w:rsidR="00C4637E" w:rsidRPr="001941CA" w:rsidRDefault="00C4637E"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w:t>
      </w:r>
      <w:proofErr w:type="spellEnd"/>
      <w:r w:rsidR="0018507F" w:rsidRPr="000617D1">
        <w:rPr>
          <w:rFonts w:ascii="Arial" w:eastAsia="Calibri" w:hAnsi="Arial" w:cs="Arial"/>
          <w:sz w:val="22"/>
          <w:szCs w:val="22"/>
          <w:lang w:val="de-DE" w:eastAsia="en-US"/>
        </w:rPr>
        <w:t>-Format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1"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814F2D">
      <w:rPr>
        <w:rFonts w:ascii="Arial" w:hAnsi="Arial" w:cs="Arial"/>
        <w:noProof/>
        <w:sz w:val="20"/>
        <w:lang w:val="de-DE"/>
      </w:rPr>
      <w:t>1</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175BA5">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Default="00151C04">
    <w:pPr>
      <w:pStyle w:val="Kopfzeile"/>
      <w:rPr>
        <w:rFonts w:ascii="Arial" w:hAnsi="Arial" w:cs="Arial"/>
        <w:b/>
        <w:szCs w:val="24"/>
        <w:lang w:val="de-DE"/>
      </w:rPr>
    </w:pPr>
  </w:p>
  <w:p w:rsidR="00151C04" w:rsidRDefault="00726C86">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1" name="Bild 1"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5BA5"/>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6927"/>
    <w:rsid w:val="001F2ADB"/>
    <w:rsid w:val="001F2E5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BC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A606B"/>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26C86"/>
    <w:rsid w:val="0073313E"/>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14F2D"/>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B6A19"/>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37E"/>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4B0"/>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gmasoft.de/de/press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v.frekers@sigmasoft.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EC3D-4A6E-4CAA-A97F-F047BC351225}">
  <ds:schemaRefs>
    <ds:schemaRef ds:uri="http://schemas.openxmlformats.org/officeDocument/2006/bibliography"/>
  </ds:schemaRefs>
</ds:datastoreItem>
</file>

<file path=customXml/itemProps2.xml><?xml version="1.0" encoding="utf-8"?>
<ds:datastoreItem xmlns:ds="http://schemas.openxmlformats.org/officeDocument/2006/customXml" ds:itemID="{FAC2F886-1096-4D47-9B66-5D88F3D6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6573</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7601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Torsten Hintzen</cp:lastModifiedBy>
  <cp:revision>4</cp:revision>
  <cp:lastPrinted>2017-10-13T12:58:00Z</cp:lastPrinted>
  <dcterms:created xsi:type="dcterms:W3CDTF">2017-10-13T12:58:00Z</dcterms:created>
  <dcterms:modified xsi:type="dcterms:W3CDTF">2017-10-13T14:48:00Z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