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C5026D" w:rsidRDefault="002D57C8" w:rsidP="00E50075">
      <w:pPr>
        <w:jc w:val="left"/>
        <w:rPr>
          <w:rFonts w:ascii="Arial" w:hAnsi="Arial" w:cs="Arial"/>
          <w:b/>
          <w:szCs w:val="24"/>
          <w:lang w:val="en-US"/>
        </w:rPr>
      </w:pPr>
      <w:r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CC17FC" w:rsidP="00990720">
      <w:pPr>
        <w:framePr w:w="2835" w:hSpace="181" w:wrap="around" w:vAnchor="page" w:hAnchor="page" w:x="7717" w:y="2209" w:anchorLock="1"/>
        <w:shd w:val="solid" w:color="FFFFFF" w:fill="FFFFFF"/>
        <w:rPr>
          <w:rFonts w:ascii="Arial" w:hAnsi="Arial" w:cs="Arial"/>
          <w:sz w:val="20"/>
          <w:lang w:val="en-US"/>
        </w:rPr>
      </w:pPr>
      <w:hyperlink r:id="rId9" w:history="1">
        <w:r w:rsidR="00A342D8" w:rsidRPr="003730CB">
          <w:rPr>
            <w:rStyle w:val="Hyperlink"/>
            <w:rFonts w:ascii="Arial" w:hAnsi="Arial" w:cs="Arial"/>
            <w:sz w:val="20"/>
            <w:lang w:val="en-US"/>
          </w:rPr>
          <w:t>v.frekers@sigmasoft.de</w:t>
        </w:r>
      </w:hyperlink>
      <w:r w:rsidR="00A342D8">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Kackertstr.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B377F8" w:rsidP="00B377F8">
      <w:pPr>
        <w:rPr>
          <w:rFonts w:ascii="Arial" w:hAnsi="Arial" w:cs="Arial"/>
          <w:b/>
          <w:szCs w:val="24"/>
          <w:lang w:val="en-US"/>
        </w:rPr>
      </w:pPr>
    </w:p>
    <w:p w:rsidR="00681BCB" w:rsidRPr="00212249" w:rsidRDefault="00681BCB" w:rsidP="00B377F8">
      <w:pPr>
        <w:rPr>
          <w:rFonts w:ascii="Arial" w:hAnsi="Arial" w:cs="Arial"/>
          <w:b/>
          <w:szCs w:val="24"/>
          <w:lang w:val="en-US"/>
        </w:rPr>
      </w:pPr>
    </w:p>
    <w:p w:rsidR="00586D02" w:rsidRPr="00212249" w:rsidRDefault="00586D02" w:rsidP="00B377F8">
      <w:pPr>
        <w:spacing w:after="200"/>
        <w:jc w:val="center"/>
        <w:rPr>
          <w:rFonts w:ascii="Arial" w:eastAsia="Calibri" w:hAnsi="Arial" w:cs="Arial"/>
          <w:b/>
          <w:sz w:val="22"/>
          <w:szCs w:val="22"/>
          <w:lang w:val="en-US" w:eastAsia="en-US"/>
        </w:rPr>
      </w:pP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216B58" w:rsidP="00D33828">
      <w:pPr>
        <w:jc w:val="center"/>
        <w:rPr>
          <w:rFonts w:ascii="Arial" w:eastAsia="Calibri" w:hAnsi="Arial"/>
          <w:b/>
          <w:szCs w:val="24"/>
          <w:lang w:val="en-US" w:eastAsia="en-US"/>
        </w:rPr>
      </w:pPr>
      <w:r>
        <w:rPr>
          <w:rFonts w:ascii="Arial" w:eastAsia="Calibri" w:hAnsi="Arial"/>
          <w:b/>
          <w:szCs w:val="24"/>
          <w:lang w:val="en-US" w:eastAsia="en-US"/>
        </w:rPr>
        <w:t>LSR Injection Molding</w:t>
      </w:r>
    </w:p>
    <w:p w:rsidR="00216B58" w:rsidRDefault="00216B58" w:rsidP="00216B58">
      <w:pPr>
        <w:spacing w:line="360" w:lineRule="auto"/>
        <w:jc w:val="center"/>
        <w:rPr>
          <w:rFonts w:ascii="Arial" w:eastAsia="Calibri" w:hAnsi="Arial"/>
          <w:b/>
          <w:sz w:val="28"/>
          <w:szCs w:val="28"/>
          <w:lang w:val="en-US" w:eastAsia="en-US"/>
        </w:rPr>
      </w:pPr>
      <w:r w:rsidRPr="006F1D92">
        <w:rPr>
          <w:rFonts w:ascii="Arial" w:eastAsia="Calibri" w:hAnsi="Arial"/>
          <w:b/>
          <w:sz w:val="28"/>
          <w:szCs w:val="28"/>
          <w:lang w:val="en-US" w:eastAsia="en-US"/>
        </w:rPr>
        <w:t>Cost</w:t>
      </w:r>
      <w:r>
        <w:rPr>
          <w:rFonts w:ascii="Arial" w:eastAsia="Calibri" w:hAnsi="Arial"/>
          <w:b/>
          <w:sz w:val="28"/>
          <w:szCs w:val="28"/>
          <w:lang w:val="en-US" w:eastAsia="en-US"/>
        </w:rPr>
        <w:t>-</w:t>
      </w:r>
      <w:r w:rsidRPr="006F1D92">
        <w:rPr>
          <w:rFonts w:ascii="Arial" w:eastAsia="Calibri" w:hAnsi="Arial"/>
          <w:b/>
          <w:sz w:val="28"/>
          <w:szCs w:val="28"/>
          <w:lang w:val="en-US" w:eastAsia="en-US"/>
        </w:rPr>
        <w:t xml:space="preserve">effective production of LSR applications with </w:t>
      </w:r>
    </w:p>
    <w:p w:rsidR="00212249" w:rsidRPr="00212249" w:rsidRDefault="00216B58" w:rsidP="00216B58">
      <w:pPr>
        <w:jc w:val="center"/>
        <w:rPr>
          <w:rFonts w:ascii="Arial" w:eastAsia="Calibri" w:hAnsi="Arial"/>
          <w:b/>
          <w:sz w:val="28"/>
          <w:szCs w:val="28"/>
          <w:lang w:val="en-US" w:eastAsia="en-US"/>
        </w:rPr>
      </w:pPr>
      <w:r w:rsidRPr="006F1D92">
        <w:rPr>
          <w:rFonts w:ascii="Arial" w:eastAsia="Calibri" w:hAnsi="Arial"/>
          <w:b/>
          <w:sz w:val="28"/>
          <w:szCs w:val="28"/>
          <w:lang w:val="en-US" w:eastAsia="en-US"/>
        </w:rPr>
        <w:t>SIGMASOFT</w:t>
      </w:r>
      <w:r w:rsidRPr="006F1D92">
        <w:rPr>
          <w:rFonts w:ascii="Arial" w:eastAsia="Calibri" w:hAnsi="Arial"/>
          <w:b/>
          <w:sz w:val="28"/>
          <w:szCs w:val="28"/>
          <w:vertAlign w:val="superscript"/>
          <w:lang w:val="en-US" w:eastAsia="en-US"/>
        </w:rPr>
        <w:t>®</w:t>
      </w:r>
      <w:r w:rsidRPr="006F1D92">
        <w:rPr>
          <w:rFonts w:ascii="Arial" w:eastAsia="Calibri" w:hAnsi="Arial"/>
          <w:b/>
          <w:sz w:val="28"/>
          <w:szCs w:val="28"/>
          <w:lang w:val="en-US" w:eastAsia="en-US"/>
        </w:rPr>
        <w:t xml:space="preserve"> Virtual Molding</w:t>
      </w:r>
    </w:p>
    <w:p w:rsidR="00BF398B" w:rsidRPr="00212249" w:rsidRDefault="00BF398B" w:rsidP="00CF1941">
      <w:pPr>
        <w:spacing w:line="360" w:lineRule="auto"/>
        <w:jc w:val="center"/>
        <w:rPr>
          <w:rFonts w:ascii="Arial" w:eastAsia="Calibri" w:hAnsi="Arial" w:cs="Arial"/>
          <w:i/>
          <w:sz w:val="22"/>
          <w:szCs w:val="22"/>
          <w:lang w:val="en-US" w:eastAsia="en-US"/>
        </w:rPr>
      </w:pPr>
    </w:p>
    <w:p w:rsidR="00D33828" w:rsidRPr="00353EE9" w:rsidRDefault="00216B58"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At the Fakuma 2017 two LSR applications will demonstrate how SIGMASOFT</w:t>
      </w:r>
      <w:r w:rsidRPr="008356E4">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Molding is used to optimize the tempering concepts and processing windows in LSR molding. </w:t>
      </w:r>
      <w:r w:rsidRPr="008356E4">
        <w:rPr>
          <w:rFonts w:ascii="Arial" w:eastAsia="Calibri" w:hAnsi="Arial" w:cs="Arial"/>
          <w:i/>
          <w:sz w:val="22"/>
          <w:szCs w:val="22"/>
          <w:lang w:val="en-US" w:eastAsia="en-US"/>
        </w:rPr>
        <w:t>SIGMASOFT</w:t>
      </w:r>
      <w:r w:rsidRPr="008356E4">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Virtual M</w:t>
      </w:r>
      <w:r w:rsidRPr="008356E4">
        <w:rPr>
          <w:rFonts w:ascii="Arial" w:eastAsia="Calibri" w:hAnsi="Arial" w:cs="Arial"/>
          <w:i/>
          <w:sz w:val="22"/>
          <w:szCs w:val="22"/>
          <w:lang w:val="en-US" w:eastAsia="en-US"/>
        </w:rPr>
        <w:t>olding identifies early risks in the mold concept and process definition, and makes it possible to try different solutions quickly and cost-efficiently.</w:t>
      </w:r>
      <w:r w:rsidR="009470F0">
        <w:rPr>
          <w:rFonts w:ascii="Arial" w:eastAsia="Calibri" w:hAnsi="Arial" w:cs="Arial"/>
          <w:i/>
          <w:sz w:val="22"/>
          <w:szCs w:val="22"/>
          <w:lang w:val="en-US" w:eastAsia="en-US"/>
        </w:rPr>
        <w:t xml:space="preserve"> </w:t>
      </w:r>
    </w:p>
    <w:p w:rsidR="00AA1FFE" w:rsidRPr="00353EE9" w:rsidRDefault="009470F0" w:rsidP="00AA1FFE">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 xml:space="preserve"> </w:t>
      </w:r>
    </w:p>
    <w:p w:rsidR="001920B7" w:rsidRPr="00433F1F" w:rsidRDefault="00216B58" w:rsidP="002C172C">
      <w:pPr>
        <w:spacing w:after="200" w:line="288" w:lineRule="auto"/>
        <w:jc w:val="center"/>
        <w:rPr>
          <w:rFonts w:ascii="Arial" w:eastAsia="Calibri" w:hAnsi="Arial" w:cs="Arial"/>
          <w:i/>
          <w:sz w:val="22"/>
          <w:szCs w:val="22"/>
          <w:lang w:val="en-US" w:eastAsia="en-US"/>
        </w:rPr>
      </w:pPr>
      <w:r w:rsidRPr="00216B58">
        <w:rPr>
          <w:noProof/>
          <w:lang w:val="de-DE"/>
        </w:rPr>
        <w:drawing>
          <wp:inline distT="0" distB="0" distL="0" distR="0">
            <wp:extent cx="4591050" cy="32575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1050" cy="3257550"/>
                    </a:xfrm>
                    <a:prstGeom prst="rect">
                      <a:avLst/>
                    </a:prstGeom>
                    <a:noFill/>
                    <a:ln>
                      <a:noFill/>
                    </a:ln>
                  </pic:spPr>
                </pic:pic>
              </a:graphicData>
            </a:graphic>
          </wp:inline>
        </w:drawing>
      </w:r>
    </w:p>
    <w:p w:rsidR="00212249" w:rsidRPr="00212249" w:rsidRDefault="00353EE9" w:rsidP="00360E28">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216B58">
        <w:rPr>
          <w:rFonts w:ascii="Arial" w:eastAsia="Calibri" w:hAnsi="Arial" w:cs="Arial"/>
          <w:i/>
          <w:sz w:val="22"/>
          <w:szCs w:val="22"/>
          <w:lang w:val="en-US" w:eastAsia="en-US"/>
        </w:rPr>
        <w:t xml:space="preserve">With </w:t>
      </w:r>
      <w:r w:rsidR="00216B58" w:rsidRPr="00DF7D7A">
        <w:rPr>
          <w:rFonts w:ascii="Arial" w:eastAsia="Calibri" w:hAnsi="Arial" w:cs="Arial"/>
          <w:i/>
          <w:sz w:val="22"/>
          <w:szCs w:val="22"/>
          <w:lang w:val="en-US" w:eastAsia="en-US"/>
        </w:rPr>
        <w:t>SIGMASOFT</w:t>
      </w:r>
      <w:r w:rsidR="00216B58" w:rsidRPr="00216B58">
        <w:rPr>
          <w:rFonts w:ascii="Arial" w:eastAsia="Calibri" w:hAnsi="Arial" w:cs="Arial"/>
          <w:i/>
          <w:sz w:val="22"/>
          <w:szCs w:val="22"/>
          <w:vertAlign w:val="superscript"/>
          <w:lang w:val="en-US" w:eastAsia="en-US"/>
        </w:rPr>
        <w:t>®</w:t>
      </w:r>
      <w:r w:rsidR="00216B58" w:rsidRPr="00DF7D7A">
        <w:rPr>
          <w:rFonts w:ascii="Arial" w:eastAsia="Calibri" w:hAnsi="Arial" w:cs="Arial"/>
          <w:i/>
          <w:sz w:val="22"/>
          <w:szCs w:val="22"/>
          <w:lang w:val="en-US" w:eastAsia="en-US"/>
        </w:rPr>
        <w:t xml:space="preserve"> Virtual Molding </w:t>
      </w:r>
      <w:r w:rsidR="00216B58">
        <w:rPr>
          <w:rFonts w:ascii="Arial" w:eastAsia="Calibri" w:hAnsi="Arial" w:cs="Arial"/>
          <w:i/>
          <w:sz w:val="22"/>
          <w:szCs w:val="22"/>
          <w:lang w:val="en-US" w:eastAsia="en-US"/>
        </w:rPr>
        <w:t>it is possible to accurately reproduce the flow and curing behavior in LSR molding. A balanced cavity filling delivers consistent part quality and reduces pressure demand.</w:t>
      </w:r>
      <w:r w:rsidR="009470F0">
        <w:rPr>
          <w:rFonts w:ascii="Arial" w:eastAsia="Calibri" w:hAnsi="Arial" w:cs="Arial"/>
          <w:i/>
          <w:sz w:val="22"/>
          <w:szCs w:val="22"/>
          <w:lang w:val="en-US" w:eastAsia="en-US"/>
        </w:rPr>
        <w:t xml:space="preserve"> </w:t>
      </w:r>
      <w:r w:rsidR="00212249" w:rsidRPr="00212249">
        <w:rPr>
          <w:rFonts w:ascii="Arial" w:eastAsia="Calibri" w:hAnsi="Arial" w:cs="Arial"/>
          <w:i/>
          <w:sz w:val="22"/>
          <w:szCs w:val="22"/>
          <w:lang w:val="en-US" w:eastAsia="en-US"/>
        </w:rPr>
        <w:t xml:space="preserve"> </w:t>
      </w:r>
    </w:p>
    <w:p w:rsidR="00216B58" w:rsidRDefault="00212249" w:rsidP="00216B58">
      <w:pPr>
        <w:spacing w:line="360" w:lineRule="auto"/>
        <w:jc w:val="center"/>
        <w:rPr>
          <w:rFonts w:ascii="Arial" w:eastAsia="Calibri" w:hAnsi="Arial"/>
          <w:b/>
          <w:sz w:val="28"/>
          <w:szCs w:val="28"/>
          <w:lang w:val="en-US" w:eastAsia="en-US"/>
        </w:rPr>
      </w:pPr>
      <w:r w:rsidRPr="00353EE9">
        <w:rPr>
          <w:rFonts w:ascii="Arial" w:eastAsia="Calibri" w:hAnsi="Arial" w:cs="Arial"/>
          <w:i/>
          <w:sz w:val="22"/>
          <w:szCs w:val="22"/>
          <w:lang w:val="en-US" w:eastAsia="en-US"/>
        </w:rPr>
        <w:br w:type="page"/>
      </w:r>
      <w:r w:rsidR="00216B58">
        <w:rPr>
          <w:rFonts w:ascii="Arial" w:eastAsia="Calibri" w:hAnsi="Arial"/>
          <w:b/>
          <w:sz w:val="28"/>
          <w:szCs w:val="28"/>
          <w:lang w:val="en-US" w:eastAsia="en-US"/>
        </w:rPr>
        <w:lastRenderedPageBreak/>
        <w:t>Cost-</w:t>
      </w:r>
      <w:r w:rsidR="00216B58" w:rsidRPr="006F1D92">
        <w:rPr>
          <w:rFonts w:ascii="Arial" w:eastAsia="Calibri" w:hAnsi="Arial"/>
          <w:b/>
          <w:sz w:val="28"/>
          <w:szCs w:val="28"/>
          <w:lang w:val="en-US" w:eastAsia="en-US"/>
        </w:rPr>
        <w:t xml:space="preserve">effective production of LSR applications with </w:t>
      </w:r>
    </w:p>
    <w:p w:rsidR="00983B40" w:rsidRDefault="00216B58" w:rsidP="00216B58">
      <w:pPr>
        <w:spacing w:after="200" w:line="288" w:lineRule="auto"/>
        <w:jc w:val="center"/>
        <w:rPr>
          <w:rFonts w:ascii="Arial" w:eastAsia="Calibri" w:hAnsi="Arial"/>
          <w:b/>
          <w:sz w:val="28"/>
          <w:szCs w:val="28"/>
          <w:lang w:val="en-US" w:eastAsia="en-US"/>
        </w:rPr>
      </w:pPr>
      <w:r w:rsidRPr="006F1D92">
        <w:rPr>
          <w:rFonts w:ascii="Arial" w:eastAsia="Calibri" w:hAnsi="Arial"/>
          <w:b/>
          <w:sz w:val="28"/>
          <w:szCs w:val="28"/>
          <w:lang w:val="en-US" w:eastAsia="en-US"/>
        </w:rPr>
        <w:t>SIGMASOFT</w:t>
      </w:r>
      <w:r w:rsidRPr="006F1D92">
        <w:rPr>
          <w:rFonts w:ascii="Arial" w:eastAsia="Calibri" w:hAnsi="Arial"/>
          <w:b/>
          <w:sz w:val="28"/>
          <w:szCs w:val="28"/>
          <w:vertAlign w:val="superscript"/>
          <w:lang w:val="en-US" w:eastAsia="en-US"/>
        </w:rPr>
        <w:t>®</w:t>
      </w:r>
      <w:r w:rsidRPr="006F1D92">
        <w:rPr>
          <w:rFonts w:ascii="Arial" w:eastAsia="Calibri" w:hAnsi="Arial"/>
          <w:b/>
          <w:sz w:val="28"/>
          <w:szCs w:val="28"/>
          <w:lang w:val="en-US" w:eastAsia="en-US"/>
        </w:rPr>
        <w:t xml:space="preserve"> Virtual Molding</w:t>
      </w:r>
    </w:p>
    <w:p w:rsidR="00216B58" w:rsidRPr="006F1D92" w:rsidRDefault="00DE27B4" w:rsidP="00216B58">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9A1DB3" w:rsidRPr="00216B58">
        <w:rPr>
          <w:rFonts w:ascii="Arial" w:eastAsia="Calibri" w:hAnsi="Arial" w:cs="Arial"/>
          <w:b/>
          <w:sz w:val="22"/>
          <w:szCs w:val="22"/>
          <w:lang w:val="en-US" w:eastAsia="en-US"/>
        </w:rPr>
        <w:t>October 1</w:t>
      </w:r>
      <w:r w:rsidR="00216B58" w:rsidRPr="00216B58">
        <w:rPr>
          <w:rFonts w:ascii="Arial" w:eastAsia="Calibri" w:hAnsi="Arial" w:cs="Arial"/>
          <w:b/>
          <w:sz w:val="22"/>
          <w:szCs w:val="22"/>
          <w:lang w:val="en-US" w:eastAsia="en-US"/>
        </w:rPr>
        <w:t>7</w:t>
      </w:r>
      <w:r w:rsidR="009A1DB3" w:rsidRPr="00216B58">
        <w:rPr>
          <w:rFonts w:ascii="Arial" w:eastAsia="Calibri" w:hAnsi="Arial" w:cs="Arial"/>
          <w:b/>
          <w:sz w:val="22"/>
          <w:szCs w:val="22"/>
          <w:vertAlign w:val="superscript"/>
          <w:lang w:val="en-US" w:eastAsia="en-US"/>
        </w:rPr>
        <w:t>th</w:t>
      </w:r>
      <w:r w:rsidR="009A1DB3" w:rsidRPr="00216B58">
        <w:rPr>
          <w:rFonts w:ascii="Arial" w:eastAsia="Calibri" w:hAnsi="Arial" w:cs="Arial"/>
          <w:b/>
          <w:sz w:val="22"/>
          <w:szCs w:val="22"/>
          <w:lang w:val="en-US" w:eastAsia="en-US"/>
        </w:rPr>
        <w:t xml:space="preserve"> </w:t>
      </w:r>
      <w:r w:rsidR="00F14A78" w:rsidRPr="00216B58">
        <w:rPr>
          <w:rFonts w:ascii="Arial" w:eastAsia="Calibri" w:hAnsi="Arial" w:cs="Arial"/>
          <w:b/>
          <w:sz w:val="22"/>
          <w:szCs w:val="22"/>
          <w:lang w:val="en-US" w:eastAsia="en-US"/>
        </w:rPr>
        <w:t>201</w:t>
      </w:r>
      <w:r w:rsidR="00216B58">
        <w:rPr>
          <w:rFonts w:ascii="Arial" w:eastAsia="Calibri" w:hAnsi="Arial" w:cs="Arial"/>
          <w:b/>
          <w:sz w:val="22"/>
          <w:szCs w:val="22"/>
          <w:lang w:val="en-US" w:eastAsia="en-US"/>
        </w:rPr>
        <w:t>7</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216B58" w:rsidRPr="006F1D92">
        <w:rPr>
          <w:rFonts w:ascii="Arial" w:eastAsia="Calibri" w:hAnsi="Arial" w:cs="Arial"/>
          <w:sz w:val="22"/>
          <w:szCs w:val="22"/>
          <w:lang w:val="en-US" w:eastAsia="en-US"/>
        </w:rPr>
        <w:t>LSR</w:t>
      </w:r>
      <w:r w:rsidR="00216B58">
        <w:rPr>
          <w:rFonts w:ascii="Arial" w:eastAsia="Calibri" w:hAnsi="Arial" w:cs="Arial"/>
          <w:sz w:val="22"/>
          <w:szCs w:val="22"/>
          <w:lang w:val="en-US" w:eastAsia="en-US"/>
        </w:rPr>
        <w:t>s</w:t>
      </w:r>
      <w:r w:rsidR="00216B58" w:rsidRPr="006F1D92">
        <w:rPr>
          <w:rFonts w:ascii="Arial" w:eastAsia="Calibri" w:hAnsi="Arial" w:cs="Arial"/>
          <w:sz w:val="22"/>
          <w:szCs w:val="22"/>
          <w:lang w:val="en-US" w:eastAsia="en-US"/>
        </w:rPr>
        <w:t xml:space="preserve"> (liquid silicon rubbers) are </w:t>
      </w:r>
      <w:r w:rsidR="00216B58">
        <w:rPr>
          <w:rFonts w:ascii="Arial" w:eastAsia="Calibri" w:hAnsi="Arial" w:cs="Arial"/>
          <w:sz w:val="22"/>
          <w:szCs w:val="22"/>
          <w:lang w:val="en-US" w:eastAsia="en-US"/>
        </w:rPr>
        <w:t>used more and more frequently</w:t>
      </w:r>
      <w:r w:rsidR="00216B58" w:rsidRPr="006F1D92">
        <w:rPr>
          <w:rFonts w:ascii="Arial" w:eastAsia="Calibri" w:hAnsi="Arial" w:cs="Arial"/>
          <w:sz w:val="22"/>
          <w:szCs w:val="22"/>
          <w:lang w:val="en-US" w:eastAsia="en-US"/>
        </w:rPr>
        <w:t xml:space="preserve"> in daily life. </w:t>
      </w:r>
      <w:r w:rsidR="00216B58">
        <w:rPr>
          <w:rFonts w:ascii="Arial" w:eastAsia="Calibri" w:hAnsi="Arial" w:cs="Arial"/>
          <w:sz w:val="22"/>
          <w:szCs w:val="22"/>
          <w:lang w:val="en-US" w:eastAsia="en-US"/>
        </w:rPr>
        <w:t>However, c</w:t>
      </w:r>
      <w:r w:rsidR="00216B58" w:rsidRPr="006F1D92">
        <w:rPr>
          <w:rFonts w:ascii="Arial" w:eastAsia="Calibri" w:hAnsi="Arial" w:cs="Arial"/>
          <w:sz w:val="22"/>
          <w:szCs w:val="22"/>
          <w:lang w:val="en-US" w:eastAsia="en-US"/>
        </w:rPr>
        <w:t xml:space="preserve">ompared with other </w:t>
      </w:r>
      <w:r w:rsidR="000F788E">
        <w:rPr>
          <w:rFonts w:ascii="Arial" w:eastAsia="Calibri" w:hAnsi="Arial" w:cs="Arial"/>
          <w:sz w:val="22"/>
          <w:szCs w:val="22"/>
          <w:lang w:val="en-US" w:eastAsia="en-US"/>
        </w:rPr>
        <w:t>silicons</w:t>
      </w:r>
      <w:r w:rsidR="00863611">
        <w:rPr>
          <w:rFonts w:ascii="Arial" w:eastAsia="Calibri" w:hAnsi="Arial" w:cs="Arial"/>
          <w:sz w:val="22"/>
          <w:szCs w:val="22"/>
          <w:lang w:val="en-US" w:eastAsia="en-US"/>
        </w:rPr>
        <w:t>,</w:t>
      </w:r>
      <w:r w:rsidR="00216B58">
        <w:rPr>
          <w:rFonts w:ascii="Arial" w:eastAsia="Calibri" w:hAnsi="Arial" w:cs="Arial"/>
          <w:sz w:val="22"/>
          <w:szCs w:val="22"/>
          <w:lang w:val="en-US" w:eastAsia="en-US"/>
        </w:rPr>
        <w:t xml:space="preserve"> these materials are</w:t>
      </w:r>
      <w:r w:rsidR="00216B58" w:rsidRPr="006F1D92">
        <w:rPr>
          <w:rFonts w:ascii="Arial" w:eastAsia="Calibri" w:hAnsi="Arial" w:cs="Arial"/>
          <w:sz w:val="22"/>
          <w:szCs w:val="22"/>
          <w:lang w:val="en-US" w:eastAsia="en-US"/>
        </w:rPr>
        <w:t xml:space="preserve"> challenging, due to a narrow processing window and to the impossibility to recycle waste. This makes it all the mo</w:t>
      </w:r>
      <w:r w:rsidR="00216B58">
        <w:rPr>
          <w:rFonts w:ascii="Arial" w:eastAsia="Calibri" w:hAnsi="Arial" w:cs="Arial"/>
          <w:sz w:val="22"/>
          <w:szCs w:val="22"/>
          <w:lang w:val="en-US" w:eastAsia="en-US"/>
        </w:rPr>
        <w:t>re</w:t>
      </w:r>
      <w:r w:rsidR="00216B58" w:rsidRPr="006F1D92">
        <w:rPr>
          <w:rFonts w:ascii="Arial" w:eastAsia="Calibri" w:hAnsi="Arial" w:cs="Arial"/>
          <w:sz w:val="22"/>
          <w:szCs w:val="22"/>
          <w:lang w:val="en-US" w:eastAsia="en-US"/>
        </w:rPr>
        <w:t xml:space="preserve"> important to guarantee an efficie</w:t>
      </w:r>
      <w:r w:rsidR="00216B58">
        <w:rPr>
          <w:rFonts w:ascii="Arial" w:eastAsia="Calibri" w:hAnsi="Arial" w:cs="Arial"/>
          <w:sz w:val="22"/>
          <w:szCs w:val="22"/>
          <w:lang w:val="en-US" w:eastAsia="en-US"/>
        </w:rPr>
        <w:t>nt mold and process design, with</w:t>
      </w:r>
      <w:r w:rsidR="00216B58" w:rsidRPr="006F1D92">
        <w:rPr>
          <w:rFonts w:ascii="Arial" w:eastAsia="Calibri" w:hAnsi="Arial" w:cs="Arial"/>
          <w:sz w:val="22"/>
          <w:szCs w:val="22"/>
          <w:lang w:val="en-US" w:eastAsia="en-US"/>
        </w:rPr>
        <w:t xml:space="preserve"> the least possible waste, where the required part quality and functionality are achieved. </w:t>
      </w:r>
    </w:p>
    <w:p w:rsidR="00216B58" w:rsidRPr="006F1D92" w:rsidRDefault="00216B58" w:rsidP="00216B58">
      <w:pPr>
        <w:spacing w:after="200" w:line="400" w:lineRule="atLeast"/>
        <w:rPr>
          <w:rFonts w:ascii="Arial" w:eastAsia="Calibri" w:hAnsi="Arial" w:cs="Arial"/>
          <w:sz w:val="22"/>
          <w:szCs w:val="22"/>
          <w:lang w:val="en-US" w:eastAsia="en-US"/>
        </w:rPr>
      </w:pPr>
      <w:r w:rsidRPr="006F1D92">
        <w:rPr>
          <w:rFonts w:ascii="Arial" w:eastAsia="Calibri" w:hAnsi="Arial" w:cs="Arial"/>
          <w:sz w:val="22"/>
          <w:szCs w:val="22"/>
          <w:lang w:val="en-US" w:eastAsia="en-US"/>
        </w:rPr>
        <w:t>SIGMASOFT</w:t>
      </w:r>
      <w:r w:rsidRPr="006F1D92">
        <w:rPr>
          <w:rFonts w:ascii="Arial" w:eastAsia="Calibri" w:hAnsi="Arial" w:cs="Arial"/>
          <w:sz w:val="22"/>
          <w:szCs w:val="22"/>
          <w:vertAlign w:val="superscript"/>
          <w:lang w:val="en-US" w:eastAsia="en-US"/>
        </w:rPr>
        <w:t>®</w:t>
      </w:r>
      <w:r w:rsidRPr="006F1D92">
        <w:rPr>
          <w:rFonts w:ascii="Arial" w:eastAsia="Calibri" w:hAnsi="Arial" w:cs="Arial"/>
          <w:sz w:val="22"/>
          <w:szCs w:val="22"/>
          <w:lang w:val="en-US" w:eastAsia="en-US"/>
        </w:rPr>
        <w:t xml:space="preserve"> Virtual Molding has established itself over the past years as a unique tool to design LSR molds and to find the optimum processing window</w:t>
      </w:r>
      <w:r>
        <w:rPr>
          <w:rFonts w:ascii="Arial" w:eastAsia="Calibri" w:hAnsi="Arial" w:cs="Arial"/>
          <w:sz w:val="22"/>
          <w:szCs w:val="22"/>
          <w:lang w:val="en-US" w:eastAsia="en-US"/>
        </w:rPr>
        <w:t xml:space="preserve"> in LSR processing</w:t>
      </w:r>
      <w:r w:rsidRPr="006F1D92">
        <w:rPr>
          <w:rFonts w:ascii="Arial" w:eastAsia="Calibri" w:hAnsi="Arial" w:cs="Arial"/>
          <w:sz w:val="22"/>
          <w:szCs w:val="22"/>
          <w:lang w:val="en-US" w:eastAsia="en-US"/>
        </w:rPr>
        <w:t xml:space="preserve">. Working as a virtual injection molding machine, it is </w:t>
      </w:r>
      <w:r>
        <w:rPr>
          <w:rFonts w:ascii="Arial" w:eastAsia="Calibri" w:hAnsi="Arial" w:cs="Arial"/>
          <w:sz w:val="22"/>
          <w:szCs w:val="22"/>
          <w:lang w:val="en-US" w:eastAsia="en-US"/>
        </w:rPr>
        <w:t xml:space="preserve">able </w:t>
      </w:r>
      <w:r w:rsidRPr="006F1D92">
        <w:rPr>
          <w:rFonts w:ascii="Arial" w:eastAsia="Calibri" w:hAnsi="Arial" w:cs="Arial"/>
          <w:sz w:val="22"/>
          <w:szCs w:val="22"/>
          <w:lang w:val="en-US" w:eastAsia="en-US"/>
        </w:rPr>
        <w:t>to accurately predict the flow and curing behavior of LSR applications</w:t>
      </w:r>
      <w:r>
        <w:rPr>
          <w:rFonts w:ascii="Arial" w:eastAsia="Calibri" w:hAnsi="Arial" w:cs="Arial"/>
          <w:sz w:val="22"/>
          <w:szCs w:val="22"/>
          <w:lang w:val="en-US" w:eastAsia="en-US"/>
        </w:rPr>
        <w:t xml:space="preserve"> and the performance of LSR molds</w:t>
      </w:r>
      <w:r w:rsidRPr="006F1D92">
        <w:rPr>
          <w:rFonts w:ascii="Arial" w:eastAsia="Calibri" w:hAnsi="Arial" w:cs="Arial"/>
          <w:sz w:val="22"/>
          <w:szCs w:val="22"/>
          <w:lang w:val="en-US" w:eastAsia="en-US"/>
        </w:rPr>
        <w:t>. Typical defects such as unbalanced filling or curing in multi-cavity molds, incomplete</w:t>
      </w:r>
      <w:r>
        <w:rPr>
          <w:rFonts w:ascii="Arial" w:eastAsia="Calibri" w:hAnsi="Arial" w:cs="Arial"/>
          <w:sz w:val="22"/>
          <w:szCs w:val="22"/>
          <w:lang w:val="en-US" w:eastAsia="en-US"/>
        </w:rPr>
        <w:t xml:space="preserve"> filling or</w:t>
      </w:r>
      <w:r w:rsidRPr="006F1D92">
        <w:rPr>
          <w:rFonts w:ascii="Arial" w:eastAsia="Calibri" w:hAnsi="Arial" w:cs="Arial"/>
          <w:sz w:val="22"/>
          <w:szCs w:val="22"/>
          <w:lang w:val="en-US" w:eastAsia="en-US"/>
        </w:rPr>
        <w:t xml:space="preserve"> curing, diesel effects or weld lines can be predicted and corrected. It is also possible to optimize cycle times through thermal design or </w:t>
      </w:r>
      <w:r>
        <w:rPr>
          <w:rFonts w:ascii="Arial" w:eastAsia="Calibri" w:hAnsi="Arial" w:cs="Arial"/>
          <w:sz w:val="22"/>
          <w:szCs w:val="22"/>
          <w:lang w:val="en-US" w:eastAsia="en-US"/>
        </w:rPr>
        <w:t xml:space="preserve">adjustments of the </w:t>
      </w:r>
      <w:r w:rsidRPr="006F1D92">
        <w:rPr>
          <w:rFonts w:ascii="Arial" w:eastAsia="Calibri" w:hAnsi="Arial" w:cs="Arial"/>
          <w:sz w:val="22"/>
          <w:szCs w:val="22"/>
          <w:lang w:val="en-US" w:eastAsia="en-US"/>
        </w:rPr>
        <w:t>process</w:t>
      </w:r>
      <w:r>
        <w:rPr>
          <w:rFonts w:ascii="Arial" w:eastAsia="Calibri" w:hAnsi="Arial" w:cs="Arial"/>
          <w:sz w:val="22"/>
          <w:szCs w:val="22"/>
          <w:lang w:val="en-US" w:eastAsia="en-US"/>
        </w:rPr>
        <w:t>ing</w:t>
      </w:r>
      <w:r w:rsidRPr="006F1D92">
        <w:rPr>
          <w:rFonts w:ascii="Arial" w:eastAsia="Calibri" w:hAnsi="Arial" w:cs="Arial"/>
          <w:sz w:val="22"/>
          <w:szCs w:val="22"/>
          <w:lang w:val="en-US" w:eastAsia="en-US"/>
        </w:rPr>
        <w:t xml:space="preserve"> window. SIGMASOFT</w:t>
      </w:r>
      <w:r w:rsidRPr="006F1D92">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Virtual M</w:t>
      </w:r>
      <w:r w:rsidRPr="006F1D92">
        <w:rPr>
          <w:rFonts w:ascii="Arial" w:eastAsia="Calibri" w:hAnsi="Arial" w:cs="Arial"/>
          <w:sz w:val="22"/>
          <w:szCs w:val="22"/>
          <w:lang w:val="en-US" w:eastAsia="en-US"/>
        </w:rPr>
        <w:t>olding identifies early risks in the mold concept and process definition, and makes it possible to try different solutions quic</w:t>
      </w:r>
      <w:r>
        <w:rPr>
          <w:rFonts w:ascii="Arial" w:eastAsia="Calibri" w:hAnsi="Arial" w:cs="Arial"/>
          <w:sz w:val="22"/>
          <w:szCs w:val="22"/>
          <w:lang w:val="en-US" w:eastAsia="en-US"/>
        </w:rPr>
        <w:t>k</w:t>
      </w:r>
      <w:r w:rsidRPr="006F1D92">
        <w:rPr>
          <w:rFonts w:ascii="Arial" w:eastAsia="Calibri" w:hAnsi="Arial" w:cs="Arial"/>
          <w:sz w:val="22"/>
          <w:szCs w:val="22"/>
          <w:lang w:val="en-US" w:eastAsia="en-US"/>
        </w:rPr>
        <w:t xml:space="preserve">ly and cost-efficiently. </w:t>
      </w:r>
    </w:p>
    <w:p w:rsidR="00216B58" w:rsidRPr="006F1D92" w:rsidRDefault="00216B58" w:rsidP="00216B58">
      <w:pPr>
        <w:spacing w:after="200" w:line="400" w:lineRule="atLeast"/>
        <w:rPr>
          <w:rFonts w:ascii="Arial" w:eastAsia="Calibri" w:hAnsi="Arial" w:cs="Arial"/>
          <w:sz w:val="22"/>
          <w:szCs w:val="22"/>
          <w:lang w:val="en-US" w:eastAsia="en-US"/>
        </w:rPr>
      </w:pPr>
      <w:r w:rsidRPr="006F1D92">
        <w:rPr>
          <w:rFonts w:ascii="Arial" w:eastAsia="Calibri" w:hAnsi="Arial" w:cs="Arial"/>
          <w:sz w:val="22"/>
          <w:szCs w:val="22"/>
          <w:lang w:val="en-US" w:eastAsia="en-US"/>
        </w:rPr>
        <w:t>SIGMA Engineering (Aachen) demonstrates the benefits of its SIGMASOFT</w:t>
      </w:r>
      <w:r w:rsidRPr="006F1D92">
        <w:rPr>
          <w:rFonts w:ascii="Arial" w:eastAsia="Calibri" w:hAnsi="Arial" w:cs="Arial"/>
          <w:sz w:val="22"/>
          <w:szCs w:val="22"/>
          <w:vertAlign w:val="superscript"/>
          <w:lang w:val="en-US" w:eastAsia="en-US"/>
        </w:rPr>
        <w:t>®</w:t>
      </w:r>
      <w:r w:rsidRPr="006F1D92">
        <w:rPr>
          <w:rFonts w:ascii="Arial" w:eastAsia="Calibri" w:hAnsi="Arial" w:cs="Arial"/>
          <w:sz w:val="22"/>
          <w:szCs w:val="22"/>
          <w:lang w:val="en-US" w:eastAsia="en-US"/>
        </w:rPr>
        <w:t xml:space="preserve"> Virtual Molding approach in the molding of LS</w:t>
      </w:r>
      <w:r>
        <w:rPr>
          <w:rFonts w:ascii="Arial" w:eastAsia="Calibri" w:hAnsi="Arial" w:cs="Arial"/>
          <w:sz w:val="22"/>
          <w:szCs w:val="22"/>
          <w:lang w:val="en-US" w:eastAsia="en-US"/>
        </w:rPr>
        <w:t xml:space="preserve">R applications at Fakuma 2017. </w:t>
      </w:r>
      <w:r w:rsidRPr="006F1D92">
        <w:rPr>
          <w:rFonts w:ascii="Arial" w:eastAsia="Calibri" w:hAnsi="Arial" w:cs="Arial"/>
          <w:sz w:val="22"/>
          <w:szCs w:val="22"/>
          <w:lang w:val="en-US" w:eastAsia="en-US"/>
        </w:rPr>
        <w:t xml:space="preserve">In a project together with the partners </w:t>
      </w:r>
      <w:proofErr w:type="spellStart"/>
      <w:r w:rsidRPr="006F1D92">
        <w:rPr>
          <w:rFonts w:ascii="Arial" w:eastAsia="Calibri" w:hAnsi="Arial" w:cs="Arial"/>
          <w:sz w:val="22"/>
          <w:szCs w:val="22"/>
          <w:lang w:val="en-US" w:eastAsia="en-US"/>
        </w:rPr>
        <w:t>Elmet</w:t>
      </w:r>
      <w:proofErr w:type="spellEnd"/>
      <w:r w:rsidRPr="006F1D92">
        <w:rPr>
          <w:rFonts w:ascii="Arial" w:eastAsia="Calibri" w:hAnsi="Arial" w:cs="Arial"/>
          <w:sz w:val="22"/>
          <w:szCs w:val="22"/>
          <w:lang w:val="en-US" w:eastAsia="en-US"/>
        </w:rPr>
        <w:t xml:space="preserve"> </w:t>
      </w:r>
      <w:proofErr w:type="spellStart"/>
      <w:r w:rsidRPr="006F1D92">
        <w:rPr>
          <w:rFonts w:ascii="Arial" w:eastAsia="Calibri" w:hAnsi="Arial" w:cs="Arial"/>
          <w:sz w:val="22"/>
          <w:szCs w:val="22"/>
          <w:lang w:val="en-US" w:eastAsia="en-US"/>
        </w:rPr>
        <w:t>Elastomere</w:t>
      </w:r>
      <w:proofErr w:type="spellEnd"/>
      <w:r w:rsidRPr="006F1D92">
        <w:rPr>
          <w:rFonts w:ascii="Arial" w:eastAsia="Calibri" w:hAnsi="Arial" w:cs="Arial"/>
          <w:sz w:val="22"/>
          <w:szCs w:val="22"/>
          <w:lang w:val="en-US" w:eastAsia="en-US"/>
        </w:rPr>
        <w:t xml:space="preserve"> </w:t>
      </w:r>
      <w:proofErr w:type="spellStart"/>
      <w:r w:rsidRPr="006F1D92">
        <w:rPr>
          <w:rFonts w:ascii="Arial" w:eastAsia="Calibri" w:hAnsi="Arial" w:cs="Arial"/>
          <w:sz w:val="22"/>
          <w:szCs w:val="22"/>
          <w:lang w:val="en-US" w:eastAsia="en-US"/>
        </w:rPr>
        <w:t>Produktions</w:t>
      </w:r>
      <w:proofErr w:type="spellEnd"/>
      <w:r w:rsidRPr="006F1D92">
        <w:rPr>
          <w:rFonts w:ascii="Arial" w:eastAsia="Calibri" w:hAnsi="Arial" w:cs="Arial"/>
          <w:sz w:val="22"/>
          <w:szCs w:val="22"/>
          <w:lang w:val="en-US" w:eastAsia="en-US"/>
        </w:rPr>
        <w:t xml:space="preserve">- und </w:t>
      </w:r>
      <w:proofErr w:type="spellStart"/>
      <w:r w:rsidRPr="006F1D92">
        <w:rPr>
          <w:rFonts w:ascii="Arial" w:eastAsia="Calibri" w:hAnsi="Arial" w:cs="Arial"/>
          <w:sz w:val="22"/>
          <w:szCs w:val="22"/>
          <w:lang w:val="en-US" w:eastAsia="en-US"/>
        </w:rPr>
        <w:t>Dienstleis</w:t>
      </w:r>
      <w:r w:rsidR="00B42E62">
        <w:rPr>
          <w:rFonts w:ascii="Arial" w:eastAsia="Calibri" w:hAnsi="Arial" w:cs="Arial"/>
          <w:sz w:val="22"/>
          <w:szCs w:val="22"/>
          <w:lang w:val="en-US" w:eastAsia="en-US"/>
        </w:rPr>
        <w:t>tungs</w:t>
      </w:r>
      <w:proofErr w:type="spellEnd"/>
      <w:r w:rsidR="00B42E62">
        <w:rPr>
          <w:rFonts w:ascii="Arial" w:eastAsia="Calibri" w:hAnsi="Arial" w:cs="Arial"/>
          <w:sz w:val="22"/>
          <w:szCs w:val="22"/>
          <w:lang w:val="en-US" w:eastAsia="en-US"/>
        </w:rPr>
        <w:t>-</w:t>
      </w:r>
      <w:r w:rsidRPr="006F1D92">
        <w:rPr>
          <w:rFonts w:ascii="Arial" w:eastAsia="Calibri" w:hAnsi="Arial" w:cs="Arial"/>
          <w:sz w:val="22"/>
          <w:szCs w:val="22"/>
          <w:lang w:val="en-US" w:eastAsia="en-US"/>
        </w:rPr>
        <w:t xml:space="preserve">GmbH, </w:t>
      </w:r>
      <w:r w:rsidRPr="00216B58">
        <w:rPr>
          <w:rFonts w:ascii="Arial" w:eastAsia="Calibri" w:hAnsi="Arial" w:cs="Arial"/>
          <w:sz w:val="22"/>
          <w:szCs w:val="22"/>
          <w:lang w:val="en-US" w:eastAsia="en-US"/>
        </w:rPr>
        <w:t>Dow</w:t>
      </w:r>
      <w:r>
        <w:rPr>
          <w:rFonts w:ascii="Arial" w:eastAsia="Calibri" w:hAnsi="Arial" w:cs="Arial"/>
          <w:sz w:val="22"/>
          <w:szCs w:val="22"/>
          <w:lang w:val="en-US" w:eastAsia="en-US"/>
        </w:rPr>
        <w:t xml:space="preserve"> Corning GmbH</w:t>
      </w:r>
      <w:r w:rsidRPr="006F1D92">
        <w:rPr>
          <w:rFonts w:ascii="Arial" w:eastAsia="Calibri" w:hAnsi="Arial" w:cs="Arial"/>
          <w:sz w:val="22"/>
          <w:szCs w:val="22"/>
          <w:lang w:val="en-US" w:eastAsia="en-US"/>
        </w:rPr>
        <w:t xml:space="preserve"> and E</w:t>
      </w:r>
      <w:r w:rsidR="00B42E62">
        <w:rPr>
          <w:rFonts w:ascii="Arial" w:eastAsia="Calibri" w:hAnsi="Arial" w:cs="Arial"/>
          <w:sz w:val="22"/>
          <w:szCs w:val="22"/>
          <w:lang w:val="en-US" w:eastAsia="en-US"/>
        </w:rPr>
        <w:t>NGEL</w:t>
      </w:r>
      <w:r w:rsidRPr="006F1D92">
        <w:rPr>
          <w:rFonts w:ascii="Arial" w:eastAsia="Calibri" w:hAnsi="Arial" w:cs="Arial"/>
          <w:sz w:val="22"/>
          <w:szCs w:val="22"/>
          <w:lang w:val="en-US" w:eastAsia="en-US"/>
        </w:rPr>
        <w:t xml:space="preserve"> Austria GmbH, a degasification valve for drink bottles will be prod</w:t>
      </w:r>
      <w:r>
        <w:rPr>
          <w:rFonts w:ascii="Arial" w:eastAsia="Calibri" w:hAnsi="Arial" w:cs="Arial"/>
          <w:sz w:val="22"/>
          <w:szCs w:val="22"/>
          <w:lang w:val="en-US" w:eastAsia="en-US"/>
        </w:rPr>
        <w:t>uced in LSR. The 16-cavity cold-</w:t>
      </w:r>
      <w:r w:rsidRPr="006F1D92">
        <w:rPr>
          <w:rFonts w:ascii="Arial" w:eastAsia="Calibri" w:hAnsi="Arial" w:cs="Arial"/>
          <w:sz w:val="22"/>
          <w:szCs w:val="22"/>
          <w:lang w:val="en-US" w:eastAsia="en-US"/>
        </w:rPr>
        <w:t xml:space="preserve">runner mold is provided by </w:t>
      </w:r>
      <w:proofErr w:type="spellStart"/>
      <w:r w:rsidRPr="006F1D92">
        <w:rPr>
          <w:rFonts w:ascii="Arial" w:eastAsia="Calibri" w:hAnsi="Arial" w:cs="Arial"/>
          <w:sz w:val="22"/>
          <w:szCs w:val="22"/>
          <w:lang w:val="en-US" w:eastAsia="en-US"/>
        </w:rPr>
        <w:t>Elmet</w:t>
      </w:r>
      <w:proofErr w:type="spellEnd"/>
      <w:r w:rsidRPr="006F1D92">
        <w:rPr>
          <w:rFonts w:ascii="Arial" w:eastAsia="Calibri" w:hAnsi="Arial" w:cs="Arial"/>
          <w:sz w:val="22"/>
          <w:szCs w:val="22"/>
          <w:lang w:val="en-US" w:eastAsia="en-US"/>
        </w:rPr>
        <w:t xml:space="preserve">, and </w:t>
      </w:r>
      <w:r>
        <w:rPr>
          <w:rFonts w:ascii="Arial" w:eastAsia="Calibri" w:hAnsi="Arial" w:cs="Arial"/>
          <w:sz w:val="22"/>
          <w:szCs w:val="22"/>
          <w:lang w:val="en-US" w:eastAsia="en-US"/>
        </w:rPr>
        <w:t xml:space="preserve">with </w:t>
      </w:r>
      <w:r w:rsidRPr="006F1D92">
        <w:rPr>
          <w:rFonts w:ascii="Arial" w:eastAsia="Calibri" w:hAnsi="Arial" w:cs="Arial"/>
          <w:sz w:val="22"/>
          <w:szCs w:val="22"/>
          <w:lang w:val="en-US" w:eastAsia="en-US"/>
        </w:rPr>
        <w:t>the</w:t>
      </w:r>
      <w:r>
        <w:rPr>
          <w:rFonts w:ascii="Arial" w:eastAsia="Calibri" w:hAnsi="Arial" w:cs="Arial"/>
          <w:sz w:val="22"/>
          <w:szCs w:val="22"/>
          <w:lang w:val="en-US" w:eastAsia="en-US"/>
        </w:rPr>
        <w:t xml:space="preserve"> help of</w:t>
      </w:r>
      <w:r w:rsidRPr="006F1D92">
        <w:rPr>
          <w:rFonts w:ascii="Arial" w:eastAsia="Calibri" w:hAnsi="Arial" w:cs="Arial"/>
          <w:sz w:val="22"/>
          <w:szCs w:val="22"/>
          <w:lang w:val="en-US" w:eastAsia="en-US"/>
        </w:rPr>
        <w:t xml:space="preserve"> SIGMASOFT</w:t>
      </w:r>
      <w:r w:rsidRPr="008D37A6">
        <w:rPr>
          <w:rFonts w:ascii="Arial" w:eastAsia="Calibri" w:hAnsi="Arial" w:cs="Arial"/>
          <w:sz w:val="22"/>
          <w:szCs w:val="22"/>
          <w:vertAlign w:val="superscript"/>
          <w:lang w:val="en-US" w:eastAsia="en-US"/>
        </w:rPr>
        <w:t>®</w:t>
      </w:r>
      <w:r w:rsidRPr="006F1D92">
        <w:rPr>
          <w:rFonts w:ascii="Arial" w:eastAsia="Calibri" w:hAnsi="Arial" w:cs="Arial"/>
          <w:sz w:val="22"/>
          <w:szCs w:val="22"/>
          <w:lang w:val="en-US" w:eastAsia="en-US"/>
        </w:rPr>
        <w:t xml:space="preserve"> Virtual Molding the thermal layout of the mold</w:t>
      </w:r>
      <w:r>
        <w:rPr>
          <w:rFonts w:ascii="Arial" w:eastAsia="Calibri" w:hAnsi="Arial" w:cs="Arial"/>
          <w:sz w:val="22"/>
          <w:szCs w:val="22"/>
          <w:lang w:val="en-US" w:eastAsia="en-US"/>
        </w:rPr>
        <w:t xml:space="preserve"> was evaluated</w:t>
      </w:r>
      <w:r w:rsidRPr="006F1D92">
        <w:rPr>
          <w:rFonts w:ascii="Arial" w:eastAsia="Calibri" w:hAnsi="Arial" w:cs="Arial"/>
          <w:sz w:val="22"/>
          <w:szCs w:val="22"/>
          <w:lang w:val="en-US" w:eastAsia="en-US"/>
        </w:rPr>
        <w:t xml:space="preserve"> to achieve a complete filling and a symmetric curing behavior in all cavities. </w:t>
      </w:r>
      <w:r>
        <w:rPr>
          <w:rFonts w:ascii="Arial" w:eastAsia="Calibri" w:hAnsi="Arial" w:cs="Arial"/>
          <w:sz w:val="22"/>
          <w:szCs w:val="22"/>
          <w:lang w:val="en-US" w:eastAsia="en-US"/>
        </w:rPr>
        <w:t>The</w:t>
      </w:r>
      <w:r w:rsidRPr="006F1D92">
        <w:rPr>
          <w:rFonts w:ascii="Arial" w:eastAsia="Calibri" w:hAnsi="Arial" w:cs="Arial"/>
          <w:sz w:val="22"/>
          <w:szCs w:val="22"/>
          <w:lang w:val="en-US" w:eastAsia="en-US"/>
        </w:rPr>
        <w:t xml:space="preserve"> complex geometrical structure</w:t>
      </w:r>
      <w:r>
        <w:rPr>
          <w:rFonts w:ascii="Arial" w:eastAsia="Calibri" w:hAnsi="Arial" w:cs="Arial"/>
          <w:sz w:val="22"/>
          <w:szCs w:val="22"/>
          <w:lang w:val="en-US" w:eastAsia="en-US"/>
        </w:rPr>
        <w:t xml:space="preserve"> of the part</w:t>
      </w:r>
      <w:r w:rsidRPr="006F1D92">
        <w:rPr>
          <w:rFonts w:ascii="Arial" w:eastAsia="Calibri" w:hAnsi="Arial" w:cs="Arial"/>
          <w:sz w:val="22"/>
          <w:szCs w:val="22"/>
          <w:lang w:val="en-US" w:eastAsia="en-US"/>
        </w:rPr>
        <w:t xml:space="preserve"> with varying cross section</w:t>
      </w:r>
      <w:r>
        <w:rPr>
          <w:rFonts w:ascii="Arial" w:eastAsia="Calibri" w:hAnsi="Arial" w:cs="Arial"/>
          <w:sz w:val="22"/>
          <w:szCs w:val="22"/>
          <w:lang w:val="en-US" w:eastAsia="en-US"/>
        </w:rPr>
        <w:t xml:space="preserve"> was one of the aspects challenging an even curing reaction, which was another focus of the analysis</w:t>
      </w:r>
      <w:r w:rsidRPr="006F1D92">
        <w:rPr>
          <w:rFonts w:ascii="Arial" w:eastAsia="Calibri" w:hAnsi="Arial" w:cs="Arial"/>
          <w:sz w:val="22"/>
          <w:szCs w:val="22"/>
          <w:lang w:val="en-US" w:eastAsia="en-US"/>
        </w:rPr>
        <w:t xml:space="preserve">. The </w:t>
      </w:r>
      <w:r>
        <w:rPr>
          <w:rFonts w:ascii="Arial" w:eastAsia="Calibri" w:hAnsi="Arial" w:cs="Arial"/>
          <w:sz w:val="22"/>
          <w:szCs w:val="22"/>
          <w:lang w:val="en-US" w:eastAsia="en-US"/>
        </w:rPr>
        <w:t>part</w:t>
      </w:r>
      <w:r w:rsidRPr="006F1D92">
        <w:rPr>
          <w:rFonts w:ascii="Arial" w:eastAsia="Calibri" w:hAnsi="Arial" w:cs="Arial"/>
          <w:sz w:val="22"/>
          <w:szCs w:val="22"/>
          <w:lang w:val="en-US" w:eastAsia="en-US"/>
        </w:rPr>
        <w:t xml:space="preserve"> </w:t>
      </w:r>
      <w:r>
        <w:rPr>
          <w:rFonts w:ascii="Arial" w:eastAsia="Calibri" w:hAnsi="Arial" w:cs="Arial"/>
          <w:sz w:val="22"/>
          <w:szCs w:val="22"/>
          <w:lang w:val="en-US" w:eastAsia="en-US"/>
        </w:rPr>
        <w:t>is produced live during</w:t>
      </w:r>
      <w:r w:rsidRPr="006F1D92">
        <w:rPr>
          <w:rFonts w:ascii="Arial" w:eastAsia="Calibri" w:hAnsi="Arial" w:cs="Arial"/>
          <w:sz w:val="22"/>
          <w:szCs w:val="22"/>
          <w:lang w:val="en-US" w:eastAsia="en-US"/>
        </w:rPr>
        <w:t xml:space="preserve"> Fakuma at the booth </w:t>
      </w:r>
      <w:r>
        <w:rPr>
          <w:rFonts w:ascii="Arial" w:eastAsia="Calibri" w:hAnsi="Arial" w:cs="Arial"/>
          <w:sz w:val="22"/>
          <w:szCs w:val="22"/>
          <w:lang w:val="en-US" w:eastAsia="en-US"/>
        </w:rPr>
        <w:t>of E</w:t>
      </w:r>
      <w:r w:rsidR="00B42E62">
        <w:rPr>
          <w:rFonts w:ascii="Arial" w:eastAsia="Calibri" w:hAnsi="Arial" w:cs="Arial"/>
          <w:sz w:val="22"/>
          <w:szCs w:val="22"/>
          <w:lang w:val="en-US" w:eastAsia="en-US"/>
        </w:rPr>
        <w:t>NGEL</w:t>
      </w:r>
      <w:r>
        <w:rPr>
          <w:rFonts w:ascii="Arial" w:eastAsia="Calibri" w:hAnsi="Arial" w:cs="Arial"/>
          <w:sz w:val="22"/>
          <w:szCs w:val="22"/>
          <w:lang w:val="en-US" w:eastAsia="en-US"/>
        </w:rPr>
        <w:t xml:space="preserve"> </w:t>
      </w:r>
      <w:r w:rsidRPr="006F1D92">
        <w:rPr>
          <w:rFonts w:ascii="Arial" w:eastAsia="Calibri" w:hAnsi="Arial" w:cs="Arial"/>
          <w:sz w:val="22"/>
          <w:szCs w:val="22"/>
          <w:lang w:val="en-US" w:eastAsia="en-US"/>
        </w:rPr>
        <w:t xml:space="preserve">(Hall A5, 5204). </w:t>
      </w:r>
    </w:p>
    <w:p w:rsidR="00C96E65" w:rsidRDefault="00216B58" w:rsidP="00216B58">
      <w:pPr>
        <w:spacing w:after="200" w:line="400" w:lineRule="atLeast"/>
        <w:rPr>
          <w:rFonts w:ascii="Arial" w:eastAsia="Calibri" w:hAnsi="Arial" w:cs="Arial"/>
          <w:sz w:val="22"/>
          <w:szCs w:val="22"/>
          <w:lang w:val="en-US" w:eastAsia="en-US"/>
        </w:rPr>
      </w:pPr>
      <w:r w:rsidRPr="006F1D92">
        <w:rPr>
          <w:rFonts w:ascii="Arial" w:eastAsia="Calibri" w:hAnsi="Arial" w:cs="Arial"/>
          <w:sz w:val="22"/>
          <w:szCs w:val="22"/>
          <w:lang w:val="en-US" w:eastAsia="en-US"/>
        </w:rPr>
        <w:t xml:space="preserve">Another </w:t>
      </w:r>
      <w:r>
        <w:rPr>
          <w:rFonts w:ascii="Arial" w:eastAsia="Calibri" w:hAnsi="Arial" w:cs="Arial"/>
          <w:sz w:val="22"/>
          <w:szCs w:val="22"/>
          <w:lang w:val="en-US" w:eastAsia="en-US"/>
        </w:rPr>
        <w:t xml:space="preserve">LSR </w:t>
      </w:r>
      <w:r w:rsidRPr="006F1D92">
        <w:rPr>
          <w:rFonts w:ascii="Arial" w:eastAsia="Calibri" w:hAnsi="Arial" w:cs="Arial"/>
          <w:sz w:val="22"/>
          <w:szCs w:val="22"/>
          <w:lang w:val="en-US" w:eastAsia="en-US"/>
        </w:rPr>
        <w:t>application of the SIGMASOFT</w:t>
      </w:r>
      <w:r w:rsidRPr="008D37A6">
        <w:rPr>
          <w:rFonts w:ascii="Arial" w:eastAsia="Calibri" w:hAnsi="Arial" w:cs="Arial"/>
          <w:sz w:val="22"/>
          <w:szCs w:val="22"/>
          <w:vertAlign w:val="superscript"/>
          <w:lang w:val="en-US" w:eastAsia="en-US"/>
        </w:rPr>
        <w:t>®</w:t>
      </w:r>
      <w:r w:rsidRPr="006F1D92">
        <w:rPr>
          <w:rFonts w:ascii="Arial" w:eastAsia="Calibri" w:hAnsi="Arial" w:cs="Arial"/>
          <w:sz w:val="22"/>
          <w:szCs w:val="22"/>
          <w:lang w:val="en-US" w:eastAsia="en-US"/>
        </w:rPr>
        <w:t xml:space="preserve"> Virtual Molding technology </w:t>
      </w:r>
      <w:r>
        <w:rPr>
          <w:rFonts w:ascii="Arial" w:eastAsia="Calibri" w:hAnsi="Arial" w:cs="Arial"/>
          <w:sz w:val="22"/>
          <w:szCs w:val="22"/>
          <w:lang w:val="en-US" w:eastAsia="en-US"/>
        </w:rPr>
        <w:t>is</w:t>
      </w:r>
      <w:r w:rsidRPr="006F1D92">
        <w:rPr>
          <w:rFonts w:ascii="Arial" w:eastAsia="Calibri" w:hAnsi="Arial" w:cs="Arial"/>
          <w:sz w:val="22"/>
          <w:szCs w:val="22"/>
          <w:lang w:val="en-US" w:eastAsia="en-US"/>
        </w:rPr>
        <w:t xml:space="preserve"> presented </w:t>
      </w:r>
      <w:r>
        <w:rPr>
          <w:rFonts w:ascii="Arial" w:eastAsia="Calibri" w:hAnsi="Arial" w:cs="Arial"/>
          <w:sz w:val="22"/>
          <w:szCs w:val="22"/>
          <w:lang w:val="en-US" w:eastAsia="en-US"/>
        </w:rPr>
        <w:t xml:space="preserve">in hall B3 </w:t>
      </w:r>
      <w:r w:rsidRPr="006F1D92">
        <w:rPr>
          <w:rFonts w:ascii="Arial" w:eastAsia="Calibri" w:hAnsi="Arial" w:cs="Arial"/>
          <w:sz w:val="22"/>
          <w:szCs w:val="22"/>
          <w:lang w:val="en-US" w:eastAsia="en-US"/>
        </w:rPr>
        <w:t>at booth</w:t>
      </w:r>
      <w:r>
        <w:rPr>
          <w:rFonts w:ascii="Arial" w:eastAsia="Calibri" w:hAnsi="Arial" w:cs="Arial"/>
          <w:sz w:val="22"/>
          <w:szCs w:val="22"/>
          <w:lang w:val="en-US" w:eastAsia="en-US"/>
        </w:rPr>
        <w:t xml:space="preserve"> 3211 in cooperation with</w:t>
      </w:r>
      <w:r w:rsidRPr="006F1D92">
        <w:rPr>
          <w:rFonts w:ascii="Arial" w:eastAsia="Calibri" w:hAnsi="Arial" w:cs="Arial"/>
          <w:sz w:val="22"/>
          <w:szCs w:val="22"/>
          <w:lang w:val="en-US" w:eastAsia="en-US"/>
        </w:rPr>
        <w:t xml:space="preserve"> Nexus Automation GmbH</w:t>
      </w:r>
      <w:r>
        <w:rPr>
          <w:rFonts w:ascii="Arial" w:eastAsia="Calibri" w:hAnsi="Arial" w:cs="Arial"/>
          <w:sz w:val="22"/>
          <w:szCs w:val="22"/>
          <w:lang w:val="en-US" w:eastAsia="en-US"/>
        </w:rPr>
        <w:t>.</w:t>
      </w:r>
      <w:r w:rsidRPr="006F1D92">
        <w:rPr>
          <w:rFonts w:ascii="Arial" w:eastAsia="Calibri" w:hAnsi="Arial" w:cs="Arial"/>
          <w:sz w:val="22"/>
          <w:szCs w:val="22"/>
          <w:lang w:val="en-US" w:eastAsia="en-US"/>
        </w:rPr>
        <w:t xml:space="preserve"> </w:t>
      </w:r>
      <w:r>
        <w:rPr>
          <w:rFonts w:ascii="Arial" w:eastAsia="Calibri" w:hAnsi="Arial" w:cs="Arial"/>
          <w:sz w:val="22"/>
          <w:szCs w:val="22"/>
          <w:lang w:val="en-US" w:eastAsia="en-US"/>
        </w:rPr>
        <w:t>Here</w:t>
      </w:r>
      <w:r w:rsidRPr="006F1D92">
        <w:rPr>
          <w:rFonts w:ascii="Arial" w:eastAsia="Calibri" w:hAnsi="Arial" w:cs="Arial"/>
          <w:sz w:val="22"/>
          <w:szCs w:val="22"/>
          <w:lang w:val="en-US" w:eastAsia="en-US"/>
        </w:rPr>
        <w:t xml:space="preserve"> a 16-cavity mold will produce puzzle parts</w:t>
      </w:r>
      <w:r>
        <w:rPr>
          <w:rFonts w:ascii="Arial" w:eastAsia="Calibri" w:hAnsi="Arial" w:cs="Arial"/>
          <w:sz w:val="22"/>
          <w:szCs w:val="22"/>
          <w:lang w:val="en-US" w:eastAsia="en-US"/>
        </w:rPr>
        <w:t xml:space="preserve"> in an innovative mold concept</w:t>
      </w:r>
      <w:r w:rsidRPr="006F1D92">
        <w:rPr>
          <w:rFonts w:ascii="Arial" w:eastAsia="Calibri" w:hAnsi="Arial" w:cs="Arial"/>
          <w:sz w:val="22"/>
          <w:szCs w:val="22"/>
          <w:lang w:val="en-US" w:eastAsia="en-US"/>
        </w:rPr>
        <w:t>. In this application the uniform curing of all cavities</w:t>
      </w:r>
      <w:r>
        <w:rPr>
          <w:rFonts w:ascii="Arial" w:eastAsia="Calibri" w:hAnsi="Arial" w:cs="Arial"/>
          <w:sz w:val="22"/>
          <w:szCs w:val="22"/>
          <w:lang w:val="en-US" w:eastAsia="en-US"/>
        </w:rPr>
        <w:t xml:space="preserve"> is crucial and can only be achieved with a stable thermal mold layout and elaborate molding process</w:t>
      </w:r>
      <w:r w:rsidRPr="006F1D92">
        <w:rPr>
          <w:rFonts w:ascii="Arial" w:eastAsia="Calibri" w:hAnsi="Arial" w:cs="Arial"/>
          <w:sz w:val="22"/>
          <w:szCs w:val="22"/>
          <w:lang w:val="en-US" w:eastAsia="en-US"/>
        </w:rPr>
        <w:t>.</w:t>
      </w:r>
    </w:p>
    <w:p w:rsidR="009A1DB3" w:rsidRDefault="009A1DB3" w:rsidP="00364A72">
      <w:pPr>
        <w:spacing w:after="200" w:line="400" w:lineRule="atLeast"/>
        <w:rPr>
          <w:rFonts w:ascii="Arial" w:eastAsia="Calibri" w:hAnsi="Arial" w:cs="Arial"/>
          <w:sz w:val="22"/>
          <w:szCs w:val="22"/>
          <w:lang w:val="en-US" w:eastAsia="en-US"/>
        </w:rPr>
      </w:pP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1"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bookmarkStart w:id="0" w:name="_GoBack"/>
      <w:bookmarkEnd w:id="0"/>
    </w:p>
    <w:sectPr w:rsidR="00E00DAF" w:rsidRPr="00E00DAF"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CC17FC">
      <w:rPr>
        <w:rFonts w:ascii="Arial" w:hAnsi="Arial" w:cs="Arial"/>
        <w:noProof/>
        <w:sz w:val="20"/>
        <w:lang w:val="en-US"/>
      </w:rPr>
      <w:t>2</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CC17FC">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216B58">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0F788E"/>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65E0"/>
    <w:rsid w:val="001A78E7"/>
    <w:rsid w:val="001B182F"/>
    <w:rsid w:val="001B1A5F"/>
    <w:rsid w:val="001B484D"/>
    <w:rsid w:val="001B5783"/>
    <w:rsid w:val="001B5A21"/>
    <w:rsid w:val="001C29C6"/>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16B58"/>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3F1F"/>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63611"/>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387B"/>
    <w:rsid w:val="0099583E"/>
    <w:rsid w:val="00997C06"/>
    <w:rsid w:val="009A1DB3"/>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77F8"/>
    <w:rsid w:val="00B41732"/>
    <w:rsid w:val="00B42E62"/>
    <w:rsid w:val="00B432B0"/>
    <w:rsid w:val="00B44B5E"/>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401A2"/>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17FC"/>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EB0"/>
    <w:rsid w:val="00D54EF4"/>
    <w:rsid w:val="00D57903"/>
    <w:rsid w:val="00D60D8D"/>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3DBB"/>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50E5"/>
    <w:rsid w:val="00F862C4"/>
    <w:rsid w:val="00F867CC"/>
    <w:rsid w:val="00F87EEE"/>
    <w:rsid w:val="00F90CE8"/>
    <w:rsid w:val="00F94EDA"/>
    <w:rsid w:val="00F97FB2"/>
    <w:rsid w:val="00FA06CD"/>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2454E8EF-2BF0-4147-8D17-62B8F6B9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44FB-407D-4B92-83A3-F6F119347B9B}">
  <ds:schemaRefs>
    <ds:schemaRef ds:uri="http://schemas.openxmlformats.org/officeDocument/2006/bibliography"/>
  </ds:schemaRefs>
</ds:datastoreItem>
</file>

<file path=customXml/itemProps2.xml><?xml version="1.0" encoding="utf-8"?>
<ds:datastoreItem xmlns:ds="http://schemas.openxmlformats.org/officeDocument/2006/customXml" ds:itemID="{6E321D2A-3F84-4A89-A314-F87E3994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4606</Characters>
  <Application>Microsoft Office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5326</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Florez</dc:creator>
  <cp:lastModifiedBy>Vanessa Frekers</cp:lastModifiedBy>
  <cp:revision>3</cp:revision>
  <cp:lastPrinted>2017-10-13T14:09:00Z</cp:lastPrinted>
  <dcterms:created xsi:type="dcterms:W3CDTF">2017-10-13T14:09:00Z</dcterms:created>
  <dcterms:modified xsi:type="dcterms:W3CDTF">2017-10-13T14:10:00Z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