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025D" w14:textId="77777777" w:rsidR="001C045A" w:rsidRDefault="001C045A" w:rsidP="00E50075">
      <w:pPr>
        <w:jc w:val="left"/>
        <w:rPr>
          <w:rFonts w:ascii="Arial" w:hAnsi="Arial" w:cs="Arial"/>
          <w:b/>
          <w:szCs w:val="24"/>
          <w:lang w:val="de-DE"/>
        </w:rPr>
      </w:pPr>
    </w:p>
    <w:p w14:paraId="3CD59588" w14:textId="77777777" w:rsidR="00B377F8" w:rsidRPr="00046FCD" w:rsidRDefault="002D57C8" w:rsidP="00E50075">
      <w:pPr>
        <w:jc w:val="left"/>
        <w:rPr>
          <w:rFonts w:ascii="Arial" w:hAnsi="Arial" w:cs="Arial"/>
          <w:b/>
          <w:szCs w:val="24"/>
          <w:lang w:val="pt-PT"/>
        </w:rPr>
      </w:pPr>
      <w:r w:rsidRPr="00046FCD">
        <w:rPr>
          <w:rFonts w:ascii="Arial" w:hAnsi="Arial" w:cs="Arial"/>
          <w:b/>
          <w:szCs w:val="24"/>
          <w:lang w:val="pt-PT"/>
        </w:rPr>
        <w:t xml:space="preserve"> </w:t>
      </w:r>
    </w:p>
    <w:p w14:paraId="68D66409" w14:textId="77777777" w:rsidR="000A466F" w:rsidRPr="00046FCD" w:rsidRDefault="00B777B3" w:rsidP="00990720">
      <w:pPr>
        <w:framePr w:w="2835" w:hSpace="181" w:wrap="around" w:vAnchor="page" w:hAnchor="page" w:x="7717" w:y="2209" w:anchorLock="1"/>
        <w:shd w:val="solid" w:color="FFFFFF" w:fill="FFFFFF"/>
        <w:rPr>
          <w:rFonts w:ascii="Arial" w:hAnsi="Arial" w:cs="Arial"/>
          <w:b/>
          <w:sz w:val="20"/>
          <w:lang w:val="pt-PT"/>
        </w:rPr>
      </w:pPr>
      <w:r w:rsidRPr="00046FCD">
        <w:rPr>
          <w:rFonts w:ascii="Arial" w:hAnsi="Arial" w:cs="Arial"/>
          <w:b/>
          <w:sz w:val="20"/>
          <w:lang w:val="pt-PT"/>
        </w:rPr>
        <w:t>Contac</w:t>
      </w:r>
      <w:r w:rsidR="00F46275" w:rsidRPr="00046FCD">
        <w:rPr>
          <w:rFonts w:ascii="Arial" w:hAnsi="Arial" w:cs="Arial"/>
          <w:b/>
          <w:sz w:val="20"/>
          <w:lang w:val="pt-PT"/>
        </w:rPr>
        <w:t>t</w:t>
      </w:r>
      <w:r w:rsidR="000A466F" w:rsidRPr="00046FCD">
        <w:rPr>
          <w:rFonts w:ascii="Arial" w:hAnsi="Arial" w:cs="Arial"/>
          <w:b/>
          <w:sz w:val="20"/>
          <w:lang w:val="pt-PT"/>
        </w:rPr>
        <w:t xml:space="preserve">: </w:t>
      </w:r>
    </w:p>
    <w:p w14:paraId="03C8A11D" w14:textId="77777777" w:rsidR="000A466F" w:rsidRPr="00046FCD" w:rsidRDefault="000A466F" w:rsidP="00990720">
      <w:pPr>
        <w:framePr w:w="2835" w:hSpace="181" w:wrap="around" w:vAnchor="page" w:hAnchor="page" w:x="7717" w:y="2209" w:anchorLock="1"/>
        <w:shd w:val="solid" w:color="FFFFFF" w:fill="FFFFFF"/>
        <w:rPr>
          <w:rFonts w:ascii="Arial" w:hAnsi="Arial" w:cs="Arial"/>
          <w:b/>
          <w:sz w:val="20"/>
          <w:lang w:val="pt-PT"/>
        </w:rPr>
      </w:pPr>
    </w:p>
    <w:p w14:paraId="42D981F8" w14:textId="77777777" w:rsidR="00586D02" w:rsidRPr="00046FCD" w:rsidRDefault="00DE2CDE" w:rsidP="00990720">
      <w:pPr>
        <w:framePr w:w="2835" w:hSpace="181" w:wrap="around" w:vAnchor="page" w:hAnchor="page" w:x="7717" w:y="2209" w:anchorLock="1"/>
        <w:shd w:val="solid" w:color="FFFFFF" w:fill="FFFFFF"/>
        <w:rPr>
          <w:rFonts w:ascii="Arial" w:hAnsi="Arial" w:cs="Arial"/>
          <w:sz w:val="20"/>
          <w:lang w:val="pt-PT"/>
        </w:rPr>
      </w:pPr>
      <w:r w:rsidRPr="00046FCD">
        <w:rPr>
          <w:rFonts w:ascii="Arial" w:hAnsi="Arial" w:cs="Arial"/>
          <w:sz w:val="20"/>
          <w:lang w:val="pt-PT"/>
        </w:rPr>
        <w:t>Katharina Aschhoff</w:t>
      </w:r>
      <w:r w:rsidR="00080D66" w:rsidRPr="00046FCD">
        <w:rPr>
          <w:rFonts w:ascii="Arial" w:hAnsi="Arial" w:cs="Arial"/>
          <w:sz w:val="20"/>
          <w:lang w:val="pt-PT"/>
        </w:rPr>
        <w:t>, M.Sc.</w:t>
      </w:r>
    </w:p>
    <w:p w14:paraId="2D5BD5EB" w14:textId="77777777" w:rsidR="00884ED4" w:rsidRPr="00046FCD" w:rsidRDefault="00557D70" w:rsidP="00990720">
      <w:pPr>
        <w:framePr w:w="2835" w:hSpace="181" w:wrap="around" w:vAnchor="page" w:hAnchor="page" w:x="7717" w:y="2209" w:anchorLock="1"/>
        <w:shd w:val="solid" w:color="FFFFFF" w:fill="FFFFFF"/>
        <w:rPr>
          <w:rFonts w:ascii="Arial" w:hAnsi="Arial" w:cs="Arial"/>
          <w:sz w:val="20"/>
          <w:lang w:val="pt-PT"/>
        </w:rPr>
      </w:pPr>
      <w:hyperlink r:id="rId9" w:history="1">
        <w:r w:rsidR="000317B8" w:rsidRPr="00046FCD">
          <w:rPr>
            <w:rStyle w:val="Hyperlink"/>
            <w:rFonts w:ascii="Arial" w:hAnsi="Arial" w:cs="Arial"/>
            <w:sz w:val="20"/>
            <w:lang w:val="pt-PT"/>
          </w:rPr>
          <w:t>press@sigmasoft.de</w:t>
        </w:r>
      </w:hyperlink>
      <w:r w:rsidR="00884ED4" w:rsidRPr="00046FCD">
        <w:rPr>
          <w:rFonts w:ascii="Arial" w:hAnsi="Arial" w:cs="Arial"/>
          <w:sz w:val="20"/>
          <w:lang w:val="pt-PT"/>
        </w:rPr>
        <w:t xml:space="preserve"> </w:t>
      </w:r>
    </w:p>
    <w:p w14:paraId="372A7582" w14:textId="77777777" w:rsidR="00A45EBF" w:rsidRPr="00A37DD8" w:rsidRDefault="00586D02" w:rsidP="00990720">
      <w:pPr>
        <w:framePr w:w="2835" w:hSpace="181" w:wrap="around" w:vAnchor="page" w:hAnchor="page" w:x="7717" w:y="2209" w:anchorLock="1"/>
        <w:shd w:val="solid" w:color="FFFFFF" w:fill="FFFFFF"/>
        <w:rPr>
          <w:rFonts w:ascii="Arial" w:hAnsi="Arial" w:cs="Arial"/>
          <w:sz w:val="20"/>
          <w:lang w:val="de-DE"/>
        </w:rPr>
      </w:pPr>
      <w:r w:rsidRPr="00A37DD8">
        <w:rPr>
          <w:rFonts w:ascii="Arial" w:hAnsi="Arial" w:cs="Arial"/>
          <w:sz w:val="20"/>
          <w:lang w:val="de-DE"/>
        </w:rPr>
        <w:t>+49-241-89495-</w:t>
      </w:r>
      <w:r w:rsidR="00BE3EBE" w:rsidRPr="00A37DD8">
        <w:rPr>
          <w:rFonts w:ascii="Arial" w:hAnsi="Arial" w:cs="Arial"/>
          <w:sz w:val="20"/>
          <w:lang w:val="de-DE"/>
        </w:rPr>
        <w:t>1008</w:t>
      </w:r>
    </w:p>
    <w:p w14:paraId="72EACD99" w14:textId="77777777" w:rsidR="00766340" w:rsidRPr="00A37DD8" w:rsidRDefault="00766340" w:rsidP="00990720">
      <w:pPr>
        <w:framePr w:w="2835" w:hSpace="181" w:wrap="around" w:vAnchor="page" w:hAnchor="page" w:x="7717" w:y="2209" w:anchorLock="1"/>
        <w:shd w:val="solid" w:color="FFFFFF" w:fill="FFFFFF"/>
        <w:rPr>
          <w:rFonts w:ascii="Arial" w:hAnsi="Arial" w:cs="Arial"/>
          <w:sz w:val="20"/>
          <w:lang w:val="de-DE"/>
        </w:rPr>
      </w:pPr>
      <w:proofErr w:type="spellStart"/>
      <w:r w:rsidRPr="00A37DD8">
        <w:rPr>
          <w:rFonts w:ascii="Arial" w:hAnsi="Arial" w:cs="Arial"/>
          <w:sz w:val="20"/>
          <w:lang w:val="de-DE"/>
        </w:rPr>
        <w:t>Kackertstr</w:t>
      </w:r>
      <w:proofErr w:type="spellEnd"/>
      <w:r w:rsidRPr="00A37DD8">
        <w:rPr>
          <w:rFonts w:ascii="Arial" w:hAnsi="Arial" w:cs="Arial"/>
          <w:sz w:val="20"/>
          <w:lang w:val="de-DE"/>
        </w:rPr>
        <w:t>. 1</w:t>
      </w:r>
      <w:r w:rsidR="00DE2CDE" w:rsidRPr="00A37DD8">
        <w:rPr>
          <w:rFonts w:ascii="Arial" w:hAnsi="Arial" w:cs="Arial"/>
          <w:sz w:val="20"/>
          <w:lang w:val="de-DE"/>
        </w:rPr>
        <w:t>6-18</w:t>
      </w:r>
    </w:p>
    <w:p w14:paraId="34DE4A76" w14:textId="77777777" w:rsidR="00766340" w:rsidRPr="00557D70" w:rsidRDefault="00766340" w:rsidP="00990720">
      <w:pPr>
        <w:framePr w:w="2835" w:hSpace="181" w:wrap="around" w:vAnchor="page" w:hAnchor="page" w:x="7717" w:y="2209" w:anchorLock="1"/>
        <w:shd w:val="solid" w:color="FFFFFF" w:fill="FFFFFF"/>
        <w:rPr>
          <w:rFonts w:ascii="Arial" w:hAnsi="Arial" w:cs="Arial"/>
          <w:sz w:val="20"/>
          <w:lang w:val="de-DE"/>
        </w:rPr>
      </w:pPr>
      <w:r w:rsidRPr="00557D70">
        <w:rPr>
          <w:rFonts w:ascii="Arial" w:hAnsi="Arial" w:cs="Arial"/>
          <w:sz w:val="20"/>
          <w:lang w:val="de-DE"/>
        </w:rPr>
        <w:t xml:space="preserve">D-52072 Aachen </w:t>
      </w:r>
    </w:p>
    <w:p w14:paraId="4EDB6FA7" w14:textId="77777777" w:rsidR="000A466F" w:rsidRPr="00557D70" w:rsidRDefault="000A466F" w:rsidP="00990720">
      <w:pPr>
        <w:framePr w:w="2835" w:hSpace="181" w:wrap="around" w:vAnchor="page" w:hAnchor="page" w:x="7717" w:y="2209" w:anchorLock="1"/>
        <w:shd w:val="solid" w:color="FFFFFF" w:fill="FFFFFF"/>
        <w:rPr>
          <w:rFonts w:ascii="Arial" w:hAnsi="Arial" w:cs="Arial"/>
          <w:sz w:val="20"/>
          <w:lang w:val="de-DE"/>
        </w:rPr>
      </w:pPr>
    </w:p>
    <w:p w14:paraId="53572AE4" w14:textId="77777777" w:rsidR="000A466F" w:rsidRPr="00312D68" w:rsidRDefault="00F46275" w:rsidP="000A466F">
      <w:pPr>
        <w:spacing w:after="200"/>
        <w:jc w:val="left"/>
        <w:rPr>
          <w:rFonts w:ascii="Arial" w:eastAsia="Calibri" w:hAnsi="Arial" w:cs="Arial"/>
          <w:b/>
          <w:bCs/>
          <w:color w:val="5F5F5F"/>
          <w:sz w:val="28"/>
          <w:szCs w:val="28"/>
          <w:lang w:val="en-US"/>
        </w:rPr>
      </w:pPr>
      <w:r w:rsidRPr="00312D68">
        <w:rPr>
          <w:rFonts w:ascii="Arial" w:eastAsia="Calibri" w:hAnsi="Arial" w:cs="Arial"/>
          <w:b/>
          <w:bCs/>
          <w:color w:val="5F5F5F"/>
          <w:sz w:val="28"/>
          <w:szCs w:val="28"/>
          <w:lang w:val="en-US"/>
        </w:rPr>
        <w:t>Press</w:t>
      </w:r>
      <w:r w:rsidR="00B23BF8" w:rsidRPr="00312D68">
        <w:rPr>
          <w:rFonts w:ascii="Arial" w:eastAsia="Calibri" w:hAnsi="Arial" w:cs="Arial"/>
          <w:b/>
          <w:bCs/>
          <w:color w:val="5F5F5F"/>
          <w:sz w:val="28"/>
          <w:szCs w:val="28"/>
          <w:lang w:val="en-US"/>
        </w:rPr>
        <w:t xml:space="preserve"> release</w:t>
      </w:r>
    </w:p>
    <w:p w14:paraId="521542C5" w14:textId="77777777" w:rsidR="00D214B2" w:rsidRPr="00312D68" w:rsidRDefault="00D214B2" w:rsidP="00034AE0">
      <w:pPr>
        <w:rPr>
          <w:rFonts w:ascii="Arial" w:hAnsi="Arial" w:cs="Arial"/>
          <w:b/>
          <w:szCs w:val="24"/>
          <w:lang w:val="en-US"/>
        </w:rPr>
      </w:pPr>
    </w:p>
    <w:p w14:paraId="14AF6685" w14:textId="77777777" w:rsidR="000317B8" w:rsidRPr="00312D68" w:rsidRDefault="000317B8" w:rsidP="00034AE0">
      <w:pPr>
        <w:rPr>
          <w:rFonts w:ascii="Arial" w:hAnsi="Arial" w:cs="Arial"/>
          <w:b/>
          <w:szCs w:val="24"/>
          <w:lang w:val="en-US"/>
        </w:rPr>
      </w:pPr>
    </w:p>
    <w:p w14:paraId="27FCC5D3" w14:textId="77777777" w:rsidR="000317B8" w:rsidRPr="00312D68" w:rsidRDefault="000317B8" w:rsidP="00034AE0">
      <w:pPr>
        <w:rPr>
          <w:rFonts w:ascii="Arial" w:hAnsi="Arial" w:cs="Arial"/>
          <w:b/>
          <w:szCs w:val="24"/>
          <w:lang w:val="en-US"/>
        </w:rPr>
      </w:pPr>
    </w:p>
    <w:p w14:paraId="273DEA66" w14:textId="77777777" w:rsidR="000317B8" w:rsidRPr="00312D68" w:rsidRDefault="000317B8" w:rsidP="00034AE0">
      <w:pPr>
        <w:rPr>
          <w:rFonts w:ascii="Arial" w:hAnsi="Arial" w:cs="Arial"/>
          <w:b/>
          <w:szCs w:val="24"/>
          <w:lang w:val="en-US"/>
        </w:rPr>
      </w:pPr>
    </w:p>
    <w:p w14:paraId="0D560E1E" w14:textId="77777777" w:rsidR="000317B8" w:rsidRPr="00312D68" w:rsidRDefault="000317B8" w:rsidP="00034AE0">
      <w:pPr>
        <w:rPr>
          <w:rFonts w:ascii="Arial" w:hAnsi="Arial" w:cs="Arial"/>
          <w:b/>
          <w:szCs w:val="24"/>
          <w:lang w:val="en-US"/>
        </w:rPr>
      </w:pPr>
    </w:p>
    <w:p w14:paraId="39685E2E" w14:textId="77777777" w:rsidR="000317B8" w:rsidRPr="00312D68" w:rsidRDefault="000317B8" w:rsidP="00034AE0">
      <w:pPr>
        <w:rPr>
          <w:rFonts w:ascii="Arial" w:hAnsi="Arial" w:cs="Arial"/>
          <w:b/>
          <w:szCs w:val="24"/>
          <w:lang w:val="en-US"/>
        </w:rPr>
      </w:pPr>
    </w:p>
    <w:p w14:paraId="73F1D6E9" w14:textId="77777777" w:rsidR="00BC64FE" w:rsidRPr="00312D68" w:rsidRDefault="00BC64FE" w:rsidP="00034AE0">
      <w:pPr>
        <w:rPr>
          <w:rFonts w:ascii="Arial" w:hAnsi="Arial" w:cs="Arial"/>
          <w:b/>
          <w:szCs w:val="24"/>
          <w:lang w:val="en-US"/>
        </w:rPr>
      </w:pPr>
    </w:p>
    <w:p w14:paraId="1FCE9E6F" w14:textId="77777777" w:rsidR="00E835A2" w:rsidRPr="00F04519" w:rsidRDefault="00E835A2" w:rsidP="00E835A2">
      <w:pPr>
        <w:rPr>
          <w:rFonts w:ascii="Arial" w:hAnsi="Arial" w:cs="Arial"/>
          <w:b/>
          <w:szCs w:val="24"/>
          <w:lang w:val="en-US"/>
        </w:rPr>
      </w:pPr>
    </w:p>
    <w:p w14:paraId="54A0D07B" w14:textId="77777777" w:rsidR="00E835A2" w:rsidRPr="00F04519" w:rsidRDefault="00E835A2" w:rsidP="00E835A2">
      <w:pPr>
        <w:jc w:val="center"/>
        <w:rPr>
          <w:rFonts w:ascii="Arial" w:eastAsia="Calibri" w:hAnsi="Arial" w:cs="Arial"/>
          <w:b/>
          <w:szCs w:val="24"/>
          <w:lang w:val="en-US" w:eastAsia="en-US"/>
        </w:rPr>
      </w:pPr>
      <w:r w:rsidRPr="00F04519">
        <w:rPr>
          <w:rFonts w:ascii="Arial" w:eastAsia="Calibri" w:hAnsi="Arial" w:cs="Arial"/>
          <w:b/>
          <w:sz w:val="28"/>
          <w:szCs w:val="28"/>
          <w:lang w:val="en-US" w:eastAsia="en-US"/>
        </w:rPr>
        <w:t>SIGMA Technical Talks</w:t>
      </w:r>
    </w:p>
    <w:p w14:paraId="386AD574" w14:textId="41FD9AD2" w:rsidR="00E835A2" w:rsidRPr="00E835A2" w:rsidRDefault="00BA7D64" w:rsidP="00E835A2">
      <w:pPr>
        <w:spacing w:line="360" w:lineRule="auto"/>
        <w:jc w:val="center"/>
        <w:rPr>
          <w:rFonts w:ascii="Arial" w:eastAsia="Calibri" w:hAnsi="Arial" w:cs="Arial"/>
          <w:b/>
          <w:sz w:val="22"/>
          <w:szCs w:val="22"/>
          <w:lang w:val="en-US" w:eastAsia="en-US"/>
        </w:rPr>
      </w:pPr>
      <w:r>
        <w:rPr>
          <w:rFonts w:ascii="Arial" w:eastAsia="Calibri" w:hAnsi="Arial" w:cs="Arial"/>
          <w:b/>
          <w:sz w:val="22"/>
          <w:szCs w:val="22"/>
          <w:lang w:val="en-US" w:eastAsia="en-US"/>
        </w:rPr>
        <w:t>A third</w:t>
      </w:r>
      <w:r w:rsidR="00E835A2" w:rsidRPr="00E835A2">
        <w:rPr>
          <w:rFonts w:ascii="Arial" w:eastAsia="Calibri" w:hAnsi="Arial" w:cs="Arial"/>
          <w:b/>
          <w:sz w:val="22"/>
          <w:szCs w:val="22"/>
          <w:lang w:val="en-US" w:eastAsia="en-US"/>
        </w:rPr>
        <w:t xml:space="preserve"> round of the succes</w:t>
      </w:r>
      <w:r w:rsidR="00E835A2">
        <w:rPr>
          <w:rFonts w:ascii="Arial" w:eastAsia="Calibri" w:hAnsi="Arial" w:cs="Arial"/>
          <w:b/>
          <w:sz w:val="22"/>
          <w:szCs w:val="22"/>
          <w:lang w:val="en-US" w:eastAsia="en-US"/>
        </w:rPr>
        <w:t>s</w:t>
      </w:r>
      <w:r w:rsidR="00E835A2" w:rsidRPr="00E835A2">
        <w:rPr>
          <w:rFonts w:ascii="Arial" w:eastAsia="Calibri" w:hAnsi="Arial" w:cs="Arial"/>
          <w:b/>
          <w:sz w:val="22"/>
          <w:szCs w:val="22"/>
          <w:lang w:val="en-US" w:eastAsia="en-US"/>
        </w:rPr>
        <w:t>ful Webinar-Series</w:t>
      </w:r>
    </w:p>
    <w:p w14:paraId="758B83A7" w14:textId="77777777" w:rsidR="00E97CE2" w:rsidRPr="00B23BF8" w:rsidRDefault="00E97CE2" w:rsidP="00D33828">
      <w:pPr>
        <w:jc w:val="center"/>
        <w:rPr>
          <w:rFonts w:ascii="Arial" w:hAnsi="Arial" w:cs="Arial"/>
          <w:sz w:val="28"/>
          <w:szCs w:val="28"/>
          <w:lang w:val="en-US" w:eastAsia="en-US"/>
        </w:rPr>
      </w:pPr>
    </w:p>
    <w:p w14:paraId="04468692" w14:textId="2A89E0BD" w:rsidR="005113B5" w:rsidRPr="00B23BF8" w:rsidRDefault="00E835A2" w:rsidP="00F04519">
      <w:pPr>
        <w:spacing w:line="360" w:lineRule="auto"/>
        <w:jc w:val="center"/>
        <w:rPr>
          <w:rFonts w:ascii="Arial" w:eastAsia="Calibri" w:hAnsi="Arial" w:cs="Arial"/>
          <w:i/>
          <w:sz w:val="22"/>
          <w:szCs w:val="22"/>
          <w:lang w:val="en-US" w:eastAsia="en-US"/>
        </w:rPr>
      </w:pPr>
      <w:r w:rsidRPr="00E835A2">
        <w:rPr>
          <w:rFonts w:ascii="Arial" w:eastAsia="Calibri" w:hAnsi="Arial" w:cs="Arial"/>
          <w:i/>
          <w:sz w:val="22"/>
          <w:szCs w:val="22"/>
          <w:lang w:val="en-US" w:eastAsia="en-US"/>
        </w:rPr>
        <w:t>The SIGMA Technical Talks have proven themselves well over</w:t>
      </w:r>
      <w:r w:rsidR="00A37DD8">
        <w:rPr>
          <w:rFonts w:ascii="Arial" w:eastAsia="Calibri" w:hAnsi="Arial" w:cs="Arial"/>
          <w:i/>
          <w:sz w:val="22"/>
          <w:szCs w:val="22"/>
          <w:lang w:val="en-US" w:eastAsia="en-US"/>
        </w:rPr>
        <w:t xml:space="preserve"> the past</w:t>
      </w:r>
      <w:r w:rsidRPr="00E835A2">
        <w:rPr>
          <w:rFonts w:ascii="Arial" w:eastAsia="Calibri" w:hAnsi="Arial" w:cs="Arial"/>
          <w:i/>
          <w:sz w:val="22"/>
          <w:szCs w:val="22"/>
          <w:lang w:val="en-US" w:eastAsia="en-US"/>
        </w:rPr>
        <w:t xml:space="preserve"> two years. But even today, there is still a need to learn for free and in a time-efficient manner. Therefore, there is a new edition of the webinar series in this spring with new and current topics from the world around </w:t>
      </w:r>
      <w:r w:rsidR="00F04519" w:rsidRPr="00F04519">
        <w:rPr>
          <w:rFonts w:ascii="Arial" w:eastAsia="Calibri" w:hAnsi="Arial" w:cs="Arial"/>
          <w:i/>
          <w:sz w:val="22"/>
          <w:szCs w:val="22"/>
          <w:lang w:val="en-US" w:eastAsia="en-US"/>
        </w:rPr>
        <w:t>SIGMASOFT</w:t>
      </w:r>
      <w:r w:rsidR="00F04519" w:rsidRPr="00F04519">
        <w:rPr>
          <w:rFonts w:ascii="Arial" w:eastAsia="Calibri" w:hAnsi="Arial" w:cs="Arial"/>
          <w:i/>
          <w:sz w:val="22"/>
          <w:szCs w:val="22"/>
          <w:vertAlign w:val="superscript"/>
          <w:lang w:val="en-US" w:eastAsia="en-US"/>
        </w:rPr>
        <w:t>®</w:t>
      </w:r>
      <w:r w:rsidR="00F04519">
        <w:rPr>
          <w:rFonts w:ascii="Arial" w:eastAsia="Calibri" w:hAnsi="Arial" w:cs="Arial"/>
          <w:i/>
          <w:sz w:val="22"/>
          <w:szCs w:val="22"/>
          <w:lang w:val="en-US" w:eastAsia="en-US"/>
        </w:rPr>
        <w:t>.</w:t>
      </w:r>
    </w:p>
    <w:p w14:paraId="20A54DE8" w14:textId="0A90A54B" w:rsidR="001920B7" w:rsidRPr="00354899" w:rsidRDefault="00354899" w:rsidP="002C172C">
      <w:pPr>
        <w:spacing w:after="200" w:line="288" w:lineRule="auto"/>
        <w:jc w:val="center"/>
        <w:rPr>
          <w:rFonts w:ascii="Arial" w:eastAsia="Calibri" w:hAnsi="Arial" w:cs="Arial"/>
          <w:iCs/>
          <w:sz w:val="22"/>
          <w:szCs w:val="22"/>
          <w:lang w:val="en-US" w:eastAsia="en-US"/>
        </w:rPr>
      </w:pPr>
      <w:r>
        <w:rPr>
          <w:rFonts w:ascii="Arial" w:eastAsia="Calibri" w:hAnsi="Arial" w:cs="Arial"/>
          <w:iCs/>
          <w:noProof/>
          <w:sz w:val="22"/>
          <w:szCs w:val="22"/>
          <w:lang w:val="en-US" w:eastAsia="en-US"/>
        </w:rPr>
        <w:drawing>
          <wp:inline distT="0" distB="0" distL="0" distR="0" wp14:anchorId="08CB1F5E" wp14:editId="4CE865A7">
            <wp:extent cx="5753100" cy="23164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316480"/>
                    </a:xfrm>
                    <a:prstGeom prst="rect">
                      <a:avLst/>
                    </a:prstGeom>
                    <a:noFill/>
                    <a:ln>
                      <a:noFill/>
                    </a:ln>
                  </pic:spPr>
                </pic:pic>
              </a:graphicData>
            </a:graphic>
          </wp:inline>
        </w:drawing>
      </w:r>
    </w:p>
    <w:p w14:paraId="2C3128C8" w14:textId="77777777" w:rsidR="00354899" w:rsidRDefault="00354899" w:rsidP="00354899">
      <w:pPr>
        <w:jc w:val="center"/>
        <w:rPr>
          <w:rFonts w:ascii="Arial" w:eastAsia="Calibri" w:hAnsi="Arial" w:cs="Arial"/>
          <w:b/>
          <w:sz w:val="28"/>
          <w:szCs w:val="28"/>
          <w:lang w:val="en-US" w:eastAsia="en-US"/>
        </w:rPr>
      </w:pPr>
    </w:p>
    <w:p w14:paraId="4FDD8EC5" w14:textId="7BDB6EA8" w:rsidR="00354899" w:rsidRPr="00F04519" w:rsidRDefault="00354899" w:rsidP="00354899">
      <w:pPr>
        <w:jc w:val="center"/>
        <w:rPr>
          <w:rFonts w:ascii="Arial" w:eastAsia="Calibri" w:hAnsi="Arial" w:cs="Arial"/>
          <w:b/>
          <w:szCs w:val="24"/>
          <w:lang w:val="en-US" w:eastAsia="en-US"/>
        </w:rPr>
      </w:pPr>
      <w:r w:rsidRPr="00F04519">
        <w:rPr>
          <w:rFonts w:ascii="Arial" w:eastAsia="Calibri" w:hAnsi="Arial" w:cs="Arial"/>
          <w:b/>
          <w:sz w:val="28"/>
          <w:szCs w:val="28"/>
          <w:lang w:val="en-US" w:eastAsia="en-US"/>
        </w:rPr>
        <w:t>SIGMA Technical Talks</w:t>
      </w:r>
    </w:p>
    <w:p w14:paraId="01BAF1D0" w14:textId="77777777" w:rsidR="00354899" w:rsidRPr="00E835A2" w:rsidRDefault="00354899" w:rsidP="00354899">
      <w:pPr>
        <w:spacing w:line="360" w:lineRule="auto"/>
        <w:jc w:val="center"/>
        <w:rPr>
          <w:rFonts w:ascii="Arial" w:eastAsia="Calibri" w:hAnsi="Arial" w:cs="Arial"/>
          <w:b/>
          <w:sz w:val="22"/>
          <w:szCs w:val="22"/>
          <w:lang w:val="en-US" w:eastAsia="en-US"/>
        </w:rPr>
      </w:pPr>
      <w:r>
        <w:rPr>
          <w:rFonts w:ascii="Arial" w:eastAsia="Calibri" w:hAnsi="Arial" w:cs="Arial"/>
          <w:b/>
          <w:sz w:val="22"/>
          <w:szCs w:val="22"/>
          <w:lang w:val="en-US" w:eastAsia="en-US"/>
        </w:rPr>
        <w:t>A third</w:t>
      </w:r>
      <w:r w:rsidRPr="00E835A2">
        <w:rPr>
          <w:rFonts w:ascii="Arial" w:eastAsia="Calibri" w:hAnsi="Arial" w:cs="Arial"/>
          <w:b/>
          <w:sz w:val="22"/>
          <w:szCs w:val="22"/>
          <w:lang w:val="en-US" w:eastAsia="en-US"/>
        </w:rPr>
        <w:t xml:space="preserve"> round of the succes</w:t>
      </w:r>
      <w:r>
        <w:rPr>
          <w:rFonts w:ascii="Arial" w:eastAsia="Calibri" w:hAnsi="Arial" w:cs="Arial"/>
          <w:b/>
          <w:sz w:val="22"/>
          <w:szCs w:val="22"/>
          <w:lang w:val="en-US" w:eastAsia="en-US"/>
        </w:rPr>
        <w:t>s</w:t>
      </w:r>
      <w:r w:rsidRPr="00E835A2">
        <w:rPr>
          <w:rFonts w:ascii="Arial" w:eastAsia="Calibri" w:hAnsi="Arial" w:cs="Arial"/>
          <w:b/>
          <w:sz w:val="22"/>
          <w:szCs w:val="22"/>
          <w:lang w:val="en-US" w:eastAsia="en-US"/>
        </w:rPr>
        <w:t>ful Webinar-Series</w:t>
      </w:r>
    </w:p>
    <w:p w14:paraId="0D7A4701" w14:textId="54192C27" w:rsidR="00F04519" w:rsidRDefault="004C30F5" w:rsidP="004C30F5">
      <w:pPr>
        <w:spacing w:after="200" w:line="400" w:lineRule="atLeast"/>
        <w:rPr>
          <w:rFonts w:ascii="Arial" w:eastAsia="Calibri" w:hAnsi="Arial" w:cs="Arial"/>
          <w:sz w:val="22"/>
          <w:szCs w:val="22"/>
          <w:lang w:val="en-US" w:eastAsia="en-US"/>
        </w:rPr>
      </w:pPr>
      <w:r w:rsidRPr="00A37DD8">
        <w:rPr>
          <w:rFonts w:ascii="Arial" w:eastAsia="Calibri" w:hAnsi="Arial" w:cs="Arial"/>
          <w:b/>
          <w:bCs/>
          <w:sz w:val="22"/>
          <w:szCs w:val="22"/>
          <w:lang w:val="en-US" w:eastAsia="en-US"/>
        </w:rPr>
        <w:t xml:space="preserve">Aachen, </w:t>
      </w:r>
      <w:r w:rsidR="006C4747">
        <w:rPr>
          <w:rFonts w:ascii="Arial" w:eastAsia="Calibri" w:hAnsi="Arial" w:cs="Arial"/>
          <w:b/>
          <w:bCs/>
          <w:sz w:val="22"/>
          <w:szCs w:val="22"/>
          <w:lang w:val="en-US" w:eastAsia="en-US"/>
        </w:rPr>
        <w:t>Feb</w:t>
      </w:r>
      <w:r w:rsidRPr="00A37DD8">
        <w:rPr>
          <w:rFonts w:ascii="Arial" w:eastAsia="Calibri" w:hAnsi="Arial" w:cs="Arial"/>
          <w:b/>
          <w:bCs/>
          <w:sz w:val="22"/>
          <w:szCs w:val="22"/>
          <w:lang w:val="en-US" w:eastAsia="en-US"/>
        </w:rPr>
        <w:t xml:space="preserve"> </w:t>
      </w:r>
      <w:r w:rsidR="006C4747">
        <w:rPr>
          <w:rFonts w:ascii="Arial" w:eastAsia="Calibri" w:hAnsi="Arial" w:cs="Arial"/>
          <w:b/>
          <w:bCs/>
          <w:sz w:val="22"/>
          <w:szCs w:val="22"/>
          <w:lang w:val="en-US" w:eastAsia="en-US"/>
        </w:rPr>
        <w:t>2</w:t>
      </w:r>
      <w:r w:rsidR="00557D70">
        <w:rPr>
          <w:rFonts w:ascii="Arial" w:eastAsia="Calibri" w:hAnsi="Arial" w:cs="Arial"/>
          <w:b/>
          <w:bCs/>
          <w:sz w:val="22"/>
          <w:szCs w:val="22"/>
          <w:lang w:val="en-US" w:eastAsia="en-US"/>
        </w:rPr>
        <w:t>0</w:t>
      </w:r>
      <w:r w:rsidR="00557D70">
        <w:rPr>
          <w:rFonts w:ascii="Arial" w:eastAsia="Calibri" w:hAnsi="Arial" w:cs="Arial"/>
          <w:b/>
          <w:bCs/>
          <w:sz w:val="22"/>
          <w:szCs w:val="22"/>
          <w:vertAlign w:val="superscript"/>
          <w:lang w:val="en-US" w:eastAsia="en-US"/>
        </w:rPr>
        <w:t>th</w:t>
      </w:r>
      <w:r w:rsidRPr="00A37DD8">
        <w:rPr>
          <w:rFonts w:ascii="Arial" w:eastAsia="Calibri" w:hAnsi="Arial" w:cs="Arial"/>
          <w:b/>
          <w:bCs/>
          <w:sz w:val="22"/>
          <w:szCs w:val="22"/>
          <w:lang w:val="en-US" w:eastAsia="en-US"/>
        </w:rPr>
        <w:t>, 2023</w:t>
      </w:r>
      <w:r w:rsidRPr="004C30F5">
        <w:rPr>
          <w:rFonts w:ascii="Arial" w:eastAsia="Calibri" w:hAnsi="Arial" w:cs="Arial"/>
          <w:sz w:val="22"/>
          <w:szCs w:val="22"/>
          <w:lang w:val="en-US" w:eastAsia="en-US"/>
        </w:rPr>
        <w:t xml:space="preserve"> - </w:t>
      </w:r>
      <w:r w:rsidR="00F04519" w:rsidRPr="00F04519">
        <w:rPr>
          <w:rFonts w:ascii="Arial" w:eastAsia="Calibri" w:hAnsi="Arial" w:cs="Arial"/>
          <w:sz w:val="22"/>
          <w:szCs w:val="22"/>
          <w:lang w:val="en-US" w:eastAsia="en-US"/>
        </w:rPr>
        <w:t>SIGMA Engineering is organizing weekly webinars again starting in late February. They are each about 60 minutes long and showcase interesting details and news about SIGMASOFT</w:t>
      </w:r>
      <w:r w:rsidR="00F04519" w:rsidRPr="00F04519">
        <w:rPr>
          <w:rFonts w:ascii="Arial" w:eastAsia="Calibri" w:hAnsi="Arial" w:cs="Arial"/>
          <w:sz w:val="22"/>
          <w:szCs w:val="22"/>
          <w:vertAlign w:val="superscript"/>
          <w:lang w:val="en-US" w:eastAsia="en-US"/>
        </w:rPr>
        <w:t>®</w:t>
      </w:r>
      <w:r w:rsidR="00F04519" w:rsidRPr="00F04519">
        <w:rPr>
          <w:rFonts w:ascii="Arial" w:eastAsia="Calibri" w:hAnsi="Arial" w:cs="Arial"/>
          <w:sz w:val="22"/>
          <w:szCs w:val="22"/>
          <w:lang w:val="en-US" w:eastAsia="en-US"/>
        </w:rPr>
        <w:t>.</w:t>
      </w:r>
      <w:r w:rsidR="00F04519">
        <w:rPr>
          <w:rFonts w:ascii="Arial" w:eastAsia="Calibri" w:hAnsi="Arial" w:cs="Arial"/>
          <w:sz w:val="22"/>
          <w:szCs w:val="22"/>
          <w:lang w:val="en-US" w:eastAsia="en-US"/>
        </w:rPr>
        <w:t xml:space="preserve"> T</w:t>
      </w:r>
      <w:r w:rsidR="00F04519" w:rsidRPr="00F04519">
        <w:rPr>
          <w:rFonts w:ascii="Arial" w:eastAsia="Calibri" w:hAnsi="Arial" w:cs="Arial"/>
          <w:sz w:val="22"/>
          <w:szCs w:val="22"/>
          <w:lang w:val="en-US" w:eastAsia="en-US"/>
        </w:rPr>
        <w:t>he individual areas of focus are as diverse as the applications of this simulation suite.</w:t>
      </w:r>
    </w:p>
    <w:p w14:paraId="2702A40E" w14:textId="77777777" w:rsidR="00F04519" w:rsidRDefault="00F04519" w:rsidP="004C30F5">
      <w:pPr>
        <w:spacing w:after="200" w:line="400" w:lineRule="atLeast"/>
        <w:rPr>
          <w:rFonts w:ascii="Arial" w:eastAsia="Calibri" w:hAnsi="Arial" w:cs="Arial"/>
          <w:sz w:val="22"/>
          <w:szCs w:val="22"/>
          <w:lang w:val="en-US" w:eastAsia="en-US"/>
        </w:rPr>
      </w:pPr>
      <w:r w:rsidRPr="00F04519">
        <w:rPr>
          <w:rFonts w:ascii="Arial" w:eastAsia="Calibri" w:hAnsi="Arial" w:cs="Arial"/>
          <w:sz w:val="22"/>
          <w:szCs w:val="22"/>
          <w:lang w:val="en-US" w:eastAsia="en-US"/>
        </w:rPr>
        <w:lastRenderedPageBreak/>
        <w:t>The webinar "DoE" demonstrates and discusses systematic virtual experiment planning and its automated execution and evaluation. "Virtual Thermoplastics" covers how more accurate simulation results can be achieved through practical improvement of material laws. The event "Elastomer" focuses on the precise impact of vulcanization on component mechanics, presenting a novel approach. Further insights into MIM (Metal Injection Molding) are provided in the webinar of the same name, enriched by presentations from ARBURG and BASF. All webinars are live events and participants participate with questions.</w:t>
      </w:r>
      <w:r>
        <w:rPr>
          <w:rFonts w:ascii="Arial" w:eastAsia="Calibri" w:hAnsi="Arial" w:cs="Arial"/>
          <w:sz w:val="22"/>
          <w:szCs w:val="22"/>
          <w:lang w:val="en-US" w:eastAsia="en-US"/>
        </w:rPr>
        <w:t xml:space="preserve"> </w:t>
      </w:r>
    </w:p>
    <w:p w14:paraId="2B5C6F23" w14:textId="77777777" w:rsidR="00F04519" w:rsidRPr="00F04519" w:rsidRDefault="00F04519" w:rsidP="00F04519">
      <w:pPr>
        <w:spacing w:after="200" w:line="400" w:lineRule="atLeast"/>
        <w:rPr>
          <w:rFonts w:ascii="Arial" w:eastAsia="Calibri" w:hAnsi="Arial" w:cs="Arial"/>
          <w:sz w:val="22"/>
          <w:szCs w:val="22"/>
          <w:lang w:val="en-US" w:eastAsia="en-US"/>
        </w:rPr>
      </w:pPr>
      <w:r w:rsidRPr="00F04519">
        <w:rPr>
          <w:rFonts w:ascii="Arial" w:eastAsia="Calibri" w:hAnsi="Arial" w:cs="Arial"/>
          <w:sz w:val="22"/>
          <w:szCs w:val="22"/>
          <w:lang w:val="en-US" w:eastAsia="en-US"/>
        </w:rPr>
        <w:t>"The good feedback of the last years has encouraged us to relaunch this series of webinars for professionals," says Timo Gebauer, CTO of SIGMA. "This year, in shorter events, we are presenting individual parts and new possibilities of our software. Our customers - like us - have realized in the last two years that long trips can often be efficiently replaced by a web meeting. Therefore, the SIGMA Technical Talks will continue to be an offer for exchanging with us on technology and innovation."</w:t>
      </w:r>
    </w:p>
    <w:p w14:paraId="14205CD5" w14:textId="0A46394D" w:rsidR="00F04519" w:rsidRDefault="00F04519" w:rsidP="00F04519">
      <w:pPr>
        <w:spacing w:after="200" w:line="400" w:lineRule="atLeast"/>
        <w:rPr>
          <w:rFonts w:ascii="Arial" w:eastAsia="Calibri" w:hAnsi="Arial" w:cs="Arial"/>
          <w:sz w:val="22"/>
          <w:szCs w:val="22"/>
          <w:lang w:val="en-US" w:eastAsia="en-US"/>
        </w:rPr>
      </w:pPr>
      <w:r w:rsidRPr="00F04519">
        <w:rPr>
          <w:rFonts w:ascii="Arial" w:eastAsia="Calibri" w:hAnsi="Arial" w:cs="Arial"/>
          <w:sz w:val="22"/>
          <w:szCs w:val="22"/>
          <w:lang w:val="en-US" w:eastAsia="en-US"/>
        </w:rPr>
        <w:t xml:space="preserve">Participation is free of charge for all interested parties. In addition to technical enthusiasm, only registration is required at </w:t>
      </w:r>
      <w:hyperlink r:id="rId11" w:history="1">
        <w:r w:rsidRPr="00A37DD8">
          <w:rPr>
            <w:rStyle w:val="Hyperlink"/>
            <w:rFonts w:ascii="Arial" w:eastAsia="Calibri" w:hAnsi="Arial" w:cs="Arial"/>
            <w:sz w:val="22"/>
            <w:szCs w:val="22"/>
            <w:lang w:val="en-US" w:eastAsia="en-US"/>
          </w:rPr>
          <w:t>www.sigmasoft.de</w:t>
        </w:r>
      </w:hyperlink>
      <w:r w:rsidRPr="00F04519">
        <w:rPr>
          <w:rFonts w:ascii="Arial" w:eastAsia="Calibri" w:hAnsi="Arial" w:cs="Arial"/>
          <w:sz w:val="22"/>
          <w:szCs w:val="22"/>
          <w:lang w:val="en-US" w:eastAsia="en-US"/>
        </w:rPr>
        <w:t>. The dates take place in German and/or English. Events in other languages are already in the calendar.</w:t>
      </w:r>
      <w:r w:rsidR="004C30F5" w:rsidRPr="004C30F5">
        <w:rPr>
          <w:rFonts w:ascii="Arial" w:eastAsia="Calibri" w:hAnsi="Arial" w:cs="Arial"/>
          <w:sz w:val="22"/>
          <w:szCs w:val="22"/>
          <w:lang w:val="en-US" w:eastAsia="en-US"/>
        </w:rPr>
        <w:t>"</w:t>
      </w:r>
    </w:p>
    <w:p w14:paraId="72968DD9" w14:textId="77777777" w:rsidR="00396B32" w:rsidRPr="00312D68" w:rsidRDefault="00396B32" w:rsidP="00396B32">
      <w:pPr>
        <w:tabs>
          <w:tab w:val="left" w:pos="0"/>
        </w:tabs>
        <w:rPr>
          <w:rFonts w:ascii="Arial" w:eastAsia="Calibri" w:hAnsi="Arial" w:cs="Arial"/>
          <w:b/>
          <w:bCs/>
          <w:sz w:val="22"/>
          <w:szCs w:val="22"/>
          <w:lang w:val="en-US" w:eastAsia="en-US"/>
        </w:rPr>
      </w:pPr>
    </w:p>
    <w:p w14:paraId="14CCB592" w14:textId="77777777" w:rsidR="00FD7FCF" w:rsidRPr="00312D68" w:rsidRDefault="00FD7FCF" w:rsidP="00396B32">
      <w:pPr>
        <w:tabs>
          <w:tab w:val="left" w:pos="0"/>
        </w:tabs>
        <w:rPr>
          <w:rFonts w:ascii="Arial" w:hAnsi="Arial" w:cs="Arial"/>
          <w:sz w:val="16"/>
          <w:szCs w:val="16"/>
          <w:lang w:val="en-US"/>
        </w:rPr>
      </w:pPr>
    </w:p>
    <w:p w14:paraId="0C5E5FB5" w14:textId="77777777" w:rsidR="008B5005" w:rsidRDefault="008B5005" w:rsidP="008B5005">
      <w:pPr>
        <w:tabs>
          <w:tab w:val="left" w:pos="0"/>
        </w:tabs>
        <w:rPr>
          <w:rFonts w:ascii="Arial" w:hAnsi="Arial" w:cs="Arial"/>
          <w:sz w:val="16"/>
          <w:szCs w:val="16"/>
          <w:lang w:val="en-US"/>
        </w:rPr>
      </w:pPr>
      <w:r>
        <w:rPr>
          <w:rFonts w:ascii="Arial" w:hAnsi="Arial" w:cs="Arial"/>
          <w:sz w:val="16"/>
          <w:szCs w:val="16"/>
          <w:lang w:val="en-US"/>
        </w:rPr>
        <w:t>Since 1998</w:t>
      </w:r>
      <w:r w:rsidRPr="00B23BF8">
        <w:rPr>
          <w:rFonts w:ascii="Arial" w:hAnsi="Arial" w:cs="Arial"/>
          <w:sz w:val="16"/>
          <w:szCs w:val="16"/>
          <w:lang w:val="en-US"/>
        </w:rPr>
        <w:t>, SIGMA Engineering GmbH has been driving the development of the injection molding process with its simulation solution SIGMASOFT® Virtual Molding. This virtual injection molding machine enables the optimization and development of p</w:t>
      </w:r>
      <w:r>
        <w:rPr>
          <w:rFonts w:ascii="Arial" w:hAnsi="Arial" w:cs="Arial"/>
          <w:sz w:val="16"/>
          <w:szCs w:val="16"/>
          <w:lang w:val="en-US"/>
        </w:rPr>
        <w:t>olymer</w:t>
      </w:r>
      <w:r w:rsidRPr="00B23BF8">
        <w:rPr>
          <w:rFonts w:ascii="Arial" w:hAnsi="Arial" w:cs="Arial"/>
          <w:sz w:val="16"/>
          <w:szCs w:val="16"/>
          <w:lang w:val="en-US"/>
        </w:rPr>
        <w:t xml:space="preserve"> components and molds as well as the mapping of the entire production process. The SIGMASOFT® Virtual Molding technology combines the part</w:t>
      </w:r>
      <w:r>
        <w:rPr>
          <w:rFonts w:ascii="Arial" w:hAnsi="Arial" w:cs="Arial"/>
          <w:sz w:val="16"/>
          <w:szCs w:val="16"/>
          <w:lang w:val="en-US"/>
        </w:rPr>
        <w:t>’</w:t>
      </w:r>
      <w:r w:rsidRPr="00B23BF8">
        <w:rPr>
          <w:rFonts w:ascii="Arial" w:hAnsi="Arial" w:cs="Arial"/>
          <w:sz w:val="16"/>
          <w:szCs w:val="16"/>
          <w:lang w:val="en-US"/>
        </w:rPr>
        <w:t>s 3D geometr</w:t>
      </w:r>
      <w:r>
        <w:rPr>
          <w:rFonts w:ascii="Arial" w:hAnsi="Arial" w:cs="Arial"/>
          <w:sz w:val="16"/>
          <w:szCs w:val="16"/>
          <w:lang w:val="en-US"/>
        </w:rPr>
        <w:t>y</w:t>
      </w:r>
      <w:r w:rsidRPr="00B23BF8">
        <w:rPr>
          <w:rFonts w:ascii="Arial" w:hAnsi="Arial" w:cs="Arial"/>
          <w:sz w:val="16"/>
          <w:szCs w:val="16"/>
          <w:lang w:val="en-US"/>
        </w:rPr>
        <w:t xml:space="preserve"> with its tooling and temperature control system and integrates the parameters of the production process. This ensures a cost-efficient and resource-saving production as well as high-performance products - from the first shot.</w:t>
      </w:r>
    </w:p>
    <w:p w14:paraId="1B8A690A" w14:textId="77777777" w:rsidR="008B5005" w:rsidRPr="00B23BF8" w:rsidRDefault="008B5005" w:rsidP="008B5005">
      <w:pPr>
        <w:tabs>
          <w:tab w:val="left" w:pos="0"/>
        </w:tabs>
        <w:rPr>
          <w:rFonts w:ascii="Arial" w:hAnsi="Arial" w:cs="Arial"/>
          <w:sz w:val="16"/>
          <w:szCs w:val="16"/>
          <w:lang w:val="en-US"/>
        </w:rPr>
      </w:pPr>
    </w:p>
    <w:p w14:paraId="27EC66A5" w14:textId="77777777" w:rsidR="008B5005" w:rsidRDefault="008B5005" w:rsidP="008B5005">
      <w:pPr>
        <w:tabs>
          <w:tab w:val="left" w:pos="0"/>
        </w:tabs>
        <w:rPr>
          <w:rFonts w:ascii="Arial" w:hAnsi="Arial" w:cs="Arial"/>
          <w:sz w:val="16"/>
          <w:szCs w:val="16"/>
          <w:lang w:val="en-US"/>
        </w:rPr>
      </w:pPr>
      <w:r w:rsidRPr="00B23BF8">
        <w:rPr>
          <w:rFonts w:ascii="Arial" w:hAnsi="Arial" w:cs="Arial"/>
          <w:sz w:val="16"/>
          <w:szCs w:val="16"/>
          <w:lang w:val="en-US"/>
        </w:rPr>
        <w:t>SIGMASOFT® Virtual Molding integrates a multitude of process-specific models including 3D simulation technologies that have been developed and validated over decades and are</w:t>
      </w:r>
      <w:r>
        <w:rPr>
          <w:rFonts w:ascii="Arial" w:hAnsi="Arial" w:cs="Arial"/>
          <w:sz w:val="16"/>
          <w:szCs w:val="16"/>
          <w:lang w:val="en-US"/>
        </w:rPr>
        <w:t xml:space="preserve"> being</w:t>
      </w:r>
      <w:r w:rsidRPr="00B23BF8">
        <w:rPr>
          <w:rFonts w:ascii="Arial" w:hAnsi="Arial" w:cs="Arial"/>
          <w:sz w:val="16"/>
          <w:szCs w:val="16"/>
          <w:lang w:val="en-US"/>
        </w:rPr>
        <w:t xml:space="preserve"> continuously optimized. The SIGMA Solution Service and Development team </w:t>
      </w:r>
      <w:r>
        <w:rPr>
          <w:rFonts w:ascii="Arial" w:hAnsi="Arial" w:cs="Arial"/>
          <w:sz w:val="16"/>
          <w:szCs w:val="16"/>
          <w:lang w:val="en-US"/>
        </w:rPr>
        <w:t>support</w:t>
      </w:r>
      <w:r w:rsidRPr="00B23BF8">
        <w:rPr>
          <w:rFonts w:ascii="Arial" w:hAnsi="Arial" w:cs="Arial"/>
          <w:sz w:val="16"/>
          <w:szCs w:val="16"/>
          <w:lang w:val="en-US"/>
        </w:rPr>
        <w:t xml:space="preserve"> customers</w:t>
      </w:r>
      <w:r>
        <w:rPr>
          <w:rFonts w:ascii="Arial" w:hAnsi="Arial" w:cs="Arial"/>
          <w:sz w:val="16"/>
          <w:szCs w:val="16"/>
          <w:lang w:val="en-US"/>
        </w:rPr>
        <w:t>’</w:t>
      </w:r>
      <w:r w:rsidRPr="00B23BF8">
        <w:rPr>
          <w:rFonts w:ascii="Arial" w:hAnsi="Arial" w:cs="Arial"/>
          <w:sz w:val="16"/>
          <w:szCs w:val="16"/>
          <w:lang w:val="en-US"/>
        </w:rPr>
        <w:t xml:space="preserve"> </w:t>
      </w:r>
      <w:r>
        <w:rPr>
          <w:rFonts w:ascii="Arial" w:hAnsi="Arial" w:cs="Arial"/>
          <w:sz w:val="16"/>
          <w:szCs w:val="16"/>
          <w:lang w:val="en-US"/>
        </w:rPr>
        <w:t>specific</w:t>
      </w:r>
      <w:r w:rsidRPr="00B23BF8">
        <w:rPr>
          <w:rFonts w:ascii="Arial" w:hAnsi="Arial" w:cs="Arial"/>
          <w:sz w:val="16"/>
          <w:szCs w:val="16"/>
          <w:lang w:val="en-US"/>
        </w:rPr>
        <w:t xml:space="preserve"> goals with application solutions. The software company SIGMA offers application engineering, training, direct sales</w:t>
      </w:r>
      <w:r>
        <w:rPr>
          <w:rFonts w:ascii="Arial" w:hAnsi="Arial" w:cs="Arial"/>
          <w:sz w:val="16"/>
          <w:szCs w:val="16"/>
          <w:lang w:val="en-US"/>
        </w:rPr>
        <w:t>,</w:t>
      </w:r>
      <w:r w:rsidRPr="00B23BF8">
        <w:rPr>
          <w:rFonts w:ascii="Arial" w:hAnsi="Arial" w:cs="Arial"/>
          <w:sz w:val="16"/>
          <w:szCs w:val="16"/>
          <w:lang w:val="en-US"/>
        </w:rPr>
        <w:t xml:space="preserve"> and </w:t>
      </w:r>
      <w:r>
        <w:rPr>
          <w:rFonts w:ascii="Arial" w:hAnsi="Arial" w:cs="Arial"/>
          <w:sz w:val="16"/>
          <w:szCs w:val="16"/>
          <w:lang w:val="en-US"/>
        </w:rPr>
        <w:t>support. A</w:t>
      </w:r>
      <w:r w:rsidRPr="00B23BF8">
        <w:rPr>
          <w:rFonts w:ascii="Arial" w:hAnsi="Arial" w:cs="Arial"/>
          <w:sz w:val="16"/>
          <w:szCs w:val="16"/>
          <w:lang w:val="en-US"/>
        </w:rPr>
        <w:t xml:space="preserve"> software straight from its developers and designers </w:t>
      </w:r>
      <w:r>
        <w:rPr>
          <w:rFonts w:ascii="Arial" w:hAnsi="Arial" w:cs="Arial"/>
          <w:sz w:val="16"/>
          <w:szCs w:val="16"/>
          <w:lang w:val="en-US"/>
        </w:rPr>
        <w:t>to be</w:t>
      </w:r>
      <w:r w:rsidRPr="00B23BF8">
        <w:rPr>
          <w:rFonts w:ascii="Arial" w:hAnsi="Arial" w:cs="Arial"/>
          <w:sz w:val="16"/>
          <w:szCs w:val="16"/>
          <w:lang w:val="en-US"/>
        </w:rPr>
        <w:t xml:space="preserve"> a solution service</w:t>
      </w:r>
      <w:r>
        <w:rPr>
          <w:rFonts w:ascii="Arial" w:hAnsi="Arial" w:cs="Arial"/>
          <w:sz w:val="16"/>
          <w:szCs w:val="16"/>
          <w:lang w:val="en-US"/>
        </w:rPr>
        <w:t xml:space="preserve"> to polymer </w:t>
      </w:r>
      <w:r w:rsidRPr="00B23BF8">
        <w:rPr>
          <w:rFonts w:ascii="Arial" w:hAnsi="Arial" w:cs="Arial"/>
          <w:sz w:val="16"/>
          <w:szCs w:val="16"/>
          <w:lang w:val="en-US"/>
        </w:rPr>
        <w:t>engineer</w:t>
      </w:r>
      <w:r>
        <w:rPr>
          <w:rFonts w:ascii="Arial" w:hAnsi="Arial" w:cs="Arial"/>
          <w:sz w:val="16"/>
          <w:szCs w:val="16"/>
          <w:lang w:val="en-US"/>
        </w:rPr>
        <w:t>ing</w:t>
      </w:r>
      <w:r w:rsidRPr="00B23BF8">
        <w:rPr>
          <w:rFonts w:ascii="Arial" w:hAnsi="Arial" w:cs="Arial"/>
          <w:sz w:val="16"/>
          <w:szCs w:val="16"/>
          <w:lang w:val="en-US"/>
        </w:rPr>
        <w:t xml:space="preserve"> </w:t>
      </w:r>
      <w:r>
        <w:rPr>
          <w:rFonts w:ascii="Arial" w:hAnsi="Arial" w:cs="Arial"/>
          <w:sz w:val="16"/>
          <w:szCs w:val="16"/>
          <w:lang w:val="en-US"/>
        </w:rPr>
        <w:t>all over Europe</w:t>
      </w:r>
      <w:r w:rsidRPr="00B23BF8">
        <w:rPr>
          <w:rFonts w:ascii="Arial" w:hAnsi="Arial" w:cs="Arial"/>
          <w:sz w:val="16"/>
          <w:szCs w:val="16"/>
          <w:lang w:val="en-US"/>
        </w:rPr>
        <w:t>.</w:t>
      </w:r>
    </w:p>
    <w:p w14:paraId="332AA2C1" w14:textId="77777777" w:rsidR="008B5005" w:rsidRDefault="008B5005" w:rsidP="008B5005">
      <w:pPr>
        <w:tabs>
          <w:tab w:val="left" w:pos="0"/>
        </w:tabs>
        <w:rPr>
          <w:rFonts w:ascii="Arial" w:hAnsi="Arial" w:cs="Arial"/>
          <w:sz w:val="16"/>
          <w:szCs w:val="16"/>
          <w:lang w:val="en-US"/>
        </w:rPr>
      </w:pPr>
    </w:p>
    <w:p w14:paraId="05B2A5A7" w14:textId="77777777" w:rsidR="008B5005" w:rsidRPr="00B23BF8" w:rsidRDefault="008B5005" w:rsidP="008B5005">
      <w:pPr>
        <w:tabs>
          <w:tab w:val="left" w:pos="0"/>
        </w:tabs>
        <w:rPr>
          <w:rFonts w:ascii="Arial" w:hAnsi="Arial" w:cs="Arial"/>
          <w:sz w:val="16"/>
          <w:szCs w:val="16"/>
          <w:lang w:val="en-US"/>
        </w:rPr>
      </w:pPr>
      <w:r w:rsidRPr="00B5083D">
        <w:rPr>
          <w:rFonts w:ascii="Arial" w:hAnsi="Arial" w:cs="Arial"/>
          <w:sz w:val="16"/>
          <w:szCs w:val="16"/>
          <w:lang w:val="en-US"/>
        </w:rPr>
        <w:t xml:space="preserve">SIGMA Engineering GmbH, headed by Managing Director Thomas Klein, has </w:t>
      </w:r>
      <w:r w:rsidRPr="00B23BF8">
        <w:rPr>
          <w:rFonts w:ascii="Arial" w:hAnsi="Arial" w:cs="Arial"/>
          <w:sz w:val="16"/>
          <w:szCs w:val="16"/>
          <w:lang w:val="en-US"/>
        </w:rPr>
        <w:t>subsidiaries</w:t>
      </w:r>
      <w:r w:rsidRPr="00B5083D">
        <w:rPr>
          <w:rFonts w:ascii="Arial" w:hAnsi="Arial" w:cs="Arial"/>
          <w:sz w:val="16"/>
          <w:szCs w:val="16"/>
          <w:lang w:val="en-US"/>
        </w:rPr>
        <w:t xml:space="preserve"> in the USA, Brazil, Singapore, China, India, Korea</w:t>
      </w:r>
      <w:r>
        <w:rPr>
          <w:rFonts w:ascii="Arial" w:hAnsi="Arial" w:cs="Arial"/>
          <w:sz w:val="16"/>
          <w:szCs w:val="16"/>
          <w:lang w:val="en-US"/>
        </w:rPr>
        <w:t>,</w:t>
      </w:r>
      <w:r w:rsidRPr="00B5083D">
        <w:rPr>
          <w:rFonts w:ascii="Arial" w:hAnsi="Arial" w:cs="Arial"/>
          <w:sz w:val="16"/>
          <w:szCs w:val="16"/>
          <w:lang w:val="en-US"/>
        </w:rPr>
        <w:t xml:space="preserve"> and Turkey. In addition, SIGMA supports its users worldwide in a variety of international companies and research institutions with its Virtual Molding technology.</w:t>
      </w:r>
    </w:p>
    <w:p w14:paraId="31899B7C" w14:textId="77777777" w:rsidR="008B5005" w:rsidRPr="00312D68" w:rsidRDefault="008B5005" w:rsidP="008B5005">
      <w:pPr>
        <w:tabs>
          <w:tab w:val="left" w:pos="0"/>
        </w:tabs>
        <w:rPr>
          <w:rFonts w:ascii="Arial" w:hAnsi="Arial" w:cs="Arial"/>
          <w:sz w:val="16"/>
          <w:szCs w:val="16"/>
          <w:lang w:val="en-US"/>
        </w:rPr>
      </w:pPr>
      <w:r>
        <w:rPr>
          <w:rFonts w:ascii="Arial" w:hAnsi="Arial" w:cs="Arial"/>
          <w:sz w:val="16"/>
          <w:szCs w:val="16"/>
          <w:lang w:val="en-US"/>
        </w:rPr>
        <w:t>More</w:t>
      </w:r>
      <w:r w:rsidRPr="00312D68">
        <w:rPr>
          <w:rFonts w:ascii="Arial" w:hAnsi="Arial" w:cs="Arial"/>
          <w:sz w:val="16"/>
          <w:szCs w:val="16"/>
          <w:lang w:val="en-US"/>
        </w:rPr>
        <w:t xml:space="preserve"> information: sigmasoft.de</w:t>
      </w:r>
    </w:p>
    <w:p w14:paraId="071EB725" w14:textId="77777777" w:rsidR="00CB2EA1" w:rsidRPr="00312D68" w:rsidRDefault="00CB2EA1" w:rsidP="00CB2EA1">
      <w:pPr>
        <w:tabs>
          <w:tab w:val="left" w:pos="0"/>
        </w:tabs>
        <w:rPr>
          <w:rFonts w:ascii="Arial" w:hAnsi="Arial" w:cs="Arial"/>
          <w:sz w:val="16"/>
          <w:szCs w:val="16"/>
          <w:lang w:val="en-US"/>
        </w:rPr>
      </w:pPr>
    </w:p>
    <w:p w14:paraId="4064CAC7" w14:textId="77777777" w:rsidR="00CB2EA1" w:rsidRPr="00312D68" w:rsidRDefault="00CB2EA1" w:rsidP="00CB2EA1">
      <w:pPr>
        <w:tabs>
          <w:tab w:val="left" w:pos="0"/>
        </w:tabs>
        <w:rPr>
          <w:rFonts w:ascii="Arial" w:hAnsi="Arial" w:cs="Arial"/>
          <w:sz w:val="16"/>
          <w:szCs w:val="16"/>
          <w:lang w:val="en-US"/>
        </w:rPr>
      </w:pPr>
    </w:p>
    <w:p w14:paraId="75C400F1" w14:textId="77777777" w:rsidR="00B23BF8" w:rsidRPr="00FF756F" w:rsidRDefault="00B23BF8" w:rsidP="00B23BF8">
      <w:pPr>
        <w:spacing w:line="0" w:lineRule="atLeast"/>
        <w:jc w:val="left"/>
        <w:rPr>
          <w:rFonts w:ascii="Arial" w:hAnsi="Arial" w:cs="Arial"/>
          <w:sz w:val="16"/>
          <w:szCs w:val="16"/>
          <w:lang w:val="en-US"/>
        </w:rPr>
      </w:pPr>
    </w:p>
    <w:p w14:paraId="7B6516C8" w14:textId="77777777" w:rsidR="00B23BF8" w:rsidRPr="00852183" w:rsidRDefault="00B23BF8" w:rsidP="00B23BF8">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w:t>
      </w:r>
      <w:r w:rsidR="008B5005">
        <w:rPr>
          <w:rFonts w:ascii="Arial" w:eastAsia="Calibri" w:hAnsi="Arial" w:cs="Arial"/>
          <w:sz w:val="22"/>
          <w:szCs w:val="22"/>
          <w:lang w:val="en-US" w:eastAsia="en-US"/>
        </w:rPr>
        <w:t>in</w:t>
      </w:r>
      <w:r w:rsidRPr="00852183">
        <w:rPr>
          <w:rFonts w:ascii="Arial" w:eastAsia="Calibri" w:hAnsi="Arial" w:cs="Arial"/>
          <w:sz w:val="22"/>
          <w:szCs w:val="22"/>
          <w:lang w:val="en-US" w:eastAsia="en-US"/>
        </w:rPr>
        <w:t xml:space="preserve"> pdf and doc format under the following link: </w:t>
      </w:r>
      <w:hyperlink r:id="rId12" w:history="1">
        <w:r w:rsidRPr="008674A1">
          <w:rPr>
            <w:rStyle w:val="Hyperlink"/>
            <w:rFonts w:ascii="Arial" w:eastAsia="Calibri" w:hAnsi="Arial" w:cs="Arial"/>
            <w:sz w:val="22"/>
            <w:szCs w:val="22"/>
            <w:lang w:val="en-US" w:eastAsia="en-US"/>
          </w:rPr>
          <w:t>https://www.sigmasoft.de/en/press/</w:t>
        </w:r>
      </w:hyperlink>
    </w:p>
    <w:p w14:paraId="7027F2F6" w14:textId="77777777" w:rsidR="006E3BF0" w:rsidRPr="00B23BF8" w:rsidRDefault="006E3BF0" w:rsidP="00CB2EA1">
      <w:pPr>
        <w:pStyle w:val="KeinLeerraum"/>
        <w:rPr>
          <w:rFonts w:ascii="Arial" w:eastAsia="Calibri" w:hAnsi="Arial" w:cs="Arial"/>
          <w:sz w:val="22"/>
          <w:szCs w:val="22"/>
          <w:lang w:val="en-US" w:eastAsia="en-US"/>
        </w:rPr>
      </w:pPr>
    </w:p>
    <w:sectPr w:rsidR="006E3BF0" w:rsidRPr="00B23BF8"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5EDC" w14:textId="77777777" w:rsidR="008B5005" w:rsidRDefault="008B5005" w:rsidP="000F38D4">
      <w:r>
        <w:separator/>
      </w:r>
    </w:p>
  </w:endnote>
  <w:endnote w:type="continuationSeparator" w:id="0">
    <w:p w14:paraId="1749D4EC" w14:textId="77777777" w:rsidR="008B5005" w:rsidRDefault="008B5005"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EEB1" w14:textId="77777777" w:rsidR="00396B32" w:rsidRPr="000F38D4" w:rsidRDefault="00396B32" w:rsidP="00396B32">
    <w:pPr>
      <w:pStyle w:val="Fuzeile"/>
      <w:jc w:val="center"/>
      <w:rPr>
        <w:rFonts w:ascii="Arial" w:hAnsi="Arial" w:cs="Arial"/>
        <w:sz w:val="20"/>
      </w:rPr>
    </w:pPr>
  </w:p>
  <w:p w14:paraId="15C6D611" w14:textId="77777777" w:rsidR="00695379" w:rsidRPr="00147738" w:rsidRDefault="00F46275" w:rsidP="00695379">
    <w:pPr>
      <w:pStyle w:val="Fuzeile"/>
      <w:jc w:val="center"/>
      <w:rPr>
        <w:rFonts w:ascii="Arial" w:hAnsi="Arial" w:cs="Arial"/>
        <w:sz w:val="20"/>
        <w:lang w:val="en-US"/>
      </w:rPr>
    </w:pPr>
    <w:r w:rsidRPr="00147738">
      <w:rPr>
        <w:rFonts w:ascii="Arial" w:hAnsi="Arial" w:cs="Arial"/>
        <w:sz w:val="20"/>
        <w:lang w:val="en-US"/>
      </w:rPr>
      <w:t>PRESS</w:t>
    </w:r>
    <w:r w:rsidR="00147738" w:rsidRPr="00147738">
      <w:rPr>
        <w:rFonts w:ascii="Arial" w:hAnsi="Arial" w:cs="Arial"/>
        <w:sz w:val="20"/>
        <w:lang w:val="en-US"/>
      </w:rPr>
      <w:t>RELEASE</w:t>
    </w:r>
    <w:r w:rsidR="00396B32" w:rsidRPr="00147738">
      <w:rPr>
        <w:rFonts w:ascii="Arial" w:hAnsi="Arial" w:cs="Arial"/>
        <w:sz w:val="20"/>
        <w:lang w:val="en-US"/>
      </w:rPr>
      <w:t xml:space="preserve">- SIGMA Engineering GmbH - </w:t>
    </w:r>
    <w:r w:rsidR="00147738" w:rsidRPr="00147738">
      <w:rPr>
        <w:rFonts w:ascii="Arial" w:hAnsi="Arial" w:cs="Arial"/>
        <w:sz w:val="20"/>
        <w:lang w:val="en-US"/>
      </w:rPr>
      <w:t>P</w:t>
    </w:r>
    <w:r w:rsidR="00147738">
      <w:rPr>
        <w:rFonts w:ascii="Arial" w:hAnsi="Arial" w:cs="Arial"/>
        <w:sz w:val="20"/>
        <w:lang w:val="en-US"/>
      </w:rPr>
      <w:t>age</w:t>
    </w:r>
    <w:r w:rsidR="00396B32" w:rsidRPr="00147738">
      <w:rPr>
        <w:rFonts w:ascii="Arial" w:hAnsi="Arial" w:cs="Arial"/>
        <w:sz w:val="20"/>
        <w:lang w:val="en-US"/>
      </w:rPr>
      <w:t xml:space="preserve"> </w:t>
    </w:r>
    <w:r w:rsidR="00396B32" w:rsidRPr="000F38D4">
      <w:rPr>
        <w:rFonts w:ascii="Arial" w:hAnsi="Arial" w:cs="Arial"/>
        <w:sz w:val="20"/>
      </w:rPr>
      <w:fldChar w:fldCharType="begin"/>
    </w:r>
    <w:r w:rsidR="00396B32" w:rsidRPr="00147738">
      <w:rPr>
        <w:rFonts w:ascii="Arial" w:hAnsi="Arial" w:cs="Arial"/>
        <w:sz w:val="20"/>
        <w:lang w:val="en-US"/>
      </w:rPr>
      <w:instrText>PAGE   \* MERGEFORMAT</w:instrText>
    </w:r>
    <w:r w:rsidR="00396B32" w:rsidRPr="000F38D4">
      <w:rPr>
        <w:rFonts w:ascii="Arial" w:hAnsi="Arial" w:cs="Arial"/>
        <w:sz w:val="20"/>
      </w:rPr>
      <w:fldChar w:fldCharType="separate"/>
    </w:r>
    <w:r w:rsidR="00581D60" w:rsidRPr="00147738">
      <w:rPr>
        <w:rFonts w:ascii="Arial" w:hAnsi="Arial" w:cs="Arial"/>
        <w:noProof/>
        <w:sz w:val="20"/>
        <w:lang w:val="en-US"/>
      </w:rPr>
      <w:t>3</w:t>
    </w:r>
    <w:r w:rsidR="00396B32" w:rsidRPr="000F38D4">
      <w:rPr>
        <w:rFonts w:ascii="Arial" w:hAnsi="Arial" w:cs="Arial"/>
        <w:sz w:val="20"/>
      </w:rPr>
      <w:fldChar w:fldCharType="end"/>
    </w:r>
    <w:r w:rsidRPr="00147738">
      <w:rPr>
        <w:rFonts w:ascii="Arial" w:hAnsi="Arial" w:cs="Arial"/>
        <w:sz w:val="20"/>
        <w:lang w:val="en-US"/>
      </w:rPr>
      <w:t xml:space="preserve"> </w:t>
    </w:r>
    <w:r w:rsidR="00147738">
      <w:rPr>
        <w:rFonts w:ascii="Arial" w:hAnsi="Arial" w:cs="Arial"/>
        <w:sz w:val="20"/>
        <w:lang w:val="en-US"/>
      </w:rPr>
      <w:t>of</w:t>
    </w:r>
    <w:r w:rsidR="00396B32" w:rsidRPr="00147738">
      <w:rPr>
        <w:rFonts w:ascii="Arial" w:hAnsi="Arial" w:cs="Arial"/>
        <w:sz w:val="20"/>
        <w:lang w:val="en-US"/>
      </w:rPr>
      <w:t xml:space="preserve"> </w:t>
    </w:r>
    <w:r w:rsidR="00695379" w:rsidRPr="00147738">
      <w:rPr>
        <w:rFonts w:ascii="Arial" w:hAnsi="Arial" w:cs="Arial"/>
        <w:sz w:val="20"/>
        <w:lang w:val="en-US"/>
      </w:rPr>
      <w:t>2</w:t>
    </w:r>
  </w:p>
  <w:p w14:paraId="080F14E2" w14:textId="77777777" w:rsidR="00396B32" w:rsidRPr="00147738" w:rsidRDefault="00396B32" w:rsidP="00396B32">
    <w:pPr>
      <w:pStyle w:val="Fuzeile"/>
      <w:jc w:val="center"/>
      <w:rPr>
        <w:rFonts w:ascii="Arial" w:hAnsi="Arial" w:cs="Arial"/>
        <w:sz w:val="20"/>
        <w:lang w:val="en-US"/>
      </w:rPr>
    </w:pPr>
  </w:p>
  <w:p w14:paraId="45A0D940" w14:textId="77777777" w:rsidR="00396B32" w:rsidRPr="00147738" w:rsidRDefault="00396B32" w:rsidP="00396B32">
    <w:pPr>
      <w:pStyle w:val="Fuzeile"/>
      <w:rPr>
        <w:lang w:val="en-US"/>
      </w:rPr>
    </w:pPr>
  </w:p>
  <w:p w14:paraId="46BB3A1A" w14:textId="77777777" w:rsidR="00151C04" w:rsidRPr="00147738"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0AE65" w14:textId="77777777" w:rsidR="008B5005" w:rsidRDefault="008B5005" w:rsidP="000F38D4">
      <w:r>
        <w:separator/>
      </w:r>
    </w:p>
  </w:footnote>
  <w:footnote w:type="continuationSeparator" w:id="0">
    <w:p w14:paraId="49EDED1D" w14:textId="77777777" w:rsidR="008B5005" w:rsidRDefault="008B5005"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0DEA" w14:textId="77777777" w:rsidR="00151C04" w:rsidRDefault="00151C04">
    <w:pPr>
      <w:pStyle w:val="Kopfzeile"/>
      <w:rPr>
        <w:rFonts w:ascii="Arial" w:hAnsi="Arial" w:cs="Arial"/>
        <w:b/>
        <w:szCs w:val="24"/>
        <w:lang w:val="de-DE"/>
      </w:rPr>
    </w:pPr>
  </w:p>
  <w:p w14:paraId="5EEE7D55"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4FDA719B" wp14:editId="0A452D71">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7E4B0FF9"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05"/>
    <w:rsid w:val="00000D2B"/>
    <w:rsid w:val="000045E4"/>
    <w:rsid w:val="00006364"/>
    <w:rsid w:val="00006F8F"/>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4B96"/>
    <w:rsid w:val="00045014"/>
    <w:rsid w:val="00046FCD"/>
    <w:rsid w:val="00047C71"/>
    <w:rsid w:val="00047E53"/>
    <w:rsid w:val="00050445"/>
    <w:rsid w:val="000522DE"/>
    <w:rsid w:val="00052AED"/>
    <w:rsid w:val="00054AD7"/>
    <w:rsid w:val="000552B8"/>
    <w:rsid w:val="000561FC"/>
    <w:rsid w:val="00060C38"/>
    <w:rsid w:val="00061550"/>
    <w:rsid w:val="000617D1"/>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F9C"/>
    <w:rsid w:val="000C7A4E"/>
    <w:rsid w:val="000D3310"/>
    <w:rsid w:val="000D58DB"/>
    <w:rsid w:val="000D6618"/>
    <w:rsid w:val="000D6E7D"/>
    <w:rsid w:val="000E0B22"/>
    <w:rsid w:val="000E3FDB"/>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1B25"/>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47738"/>
    <w:rsid w:val="001506C4"/>
    <w:rsid w:val="00151C04"/>
    <w:rsid w:val="00151DB4"/>
    <w:rsid w:val="00151DCC"/>
    <w:rsid w:val="0015270C"/>
    <w:rsid w:val="00155515"/>
    <w:rsid w:val="0016095A"/>
    <w:rsid w:val="00162A76"/>
    <w:rsid w:val="00164DFB"/>
    <w:rsid w:val="001656EA"/>
    <w:rsid w:val="00171A89"/>
    <w:rsid w:val="001733B0"/>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58EA"/>
    <w:rsid w:val="00200D8A"/>
    <w:rsid w:val="0020172E"/>
    <w:rsid w:val="00201BCF"/>
    <w:rsid w:val="00202A00"/>
    <w:rsid w:val="00204AA5"/>
    <w:rsid w:val="0020591C"/>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2E12"/>
    <w:rsid w:val="0028378C"/>
    <w:rsid w:val="00285649"/>
    <w:rsid w:val="0028564B"/>
    <w:rsid w:val="002858AD"/>
    <w:rsid w:val="0028610B"/>
    <w:rsid w:val="00286335"/>
    <w:rsid w:val="00290493"/>
    <w:rsid w:val="002920A5"/>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009C"/>
    <w:rsid w:val="002F1600"/>
    <w:rsid w:val="002F6DBE"/>
    <w:rsid w:val="002F6FC1"/>
    <w:rsid w:val="002F7255"/>
    <w:rsid w:val="0030058E"/>
    <w:rsid w:val="0030234A"/>
    <w:rsid w:val="003032E2"/>
    <w:rsid w:val="00303917"/>
    <w:rsid w:val="00303A76"/>
    <w:rsid w:val="0030475B"/>
    <w:rsid w:val="00305B58"/>
    <w:rsid w:val="00311ED2"/>
    <w:rsid w:val="00312D68"/>
    <w:rsid w:val="00314C09"/>
    <w:rsid w:val="00314C98"/>
    <w:rsid w:val="00316D48"/>
    <w:rsid w:val="00317683"/>
    <w:rsid w:val="0032635B"/>
    <w:rsid w:val="0032638F"/>
    <w:rsid w:val="00331566"/>
    <w:rsid w:val="00337EAB"/>
    <w:rsid w:val="003441AE"/>
    <w:rsid w:val="003456AB"/>
    <w:rsid w:val="00345862"/>
    <w:rsid w:val="00345882"/>
    <w:rsid w:val="00347773"/>
    <w:rsid w:val="00351CC0"/>
    <w:rsid w:val="00354899"/>
    <w:rsid w:val="00356429"/>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6283"/>
    <w:rsid w:val="003D6505"/>
    <w:rsid w:val="003E4C1D"/>
    <w:rsid w:val="003E785C"/>
    <w:rsid w:val="003F2C32"/>
    <w:rsid w:val="003F446D"/>
    <w:rsid w:val="003F4A66"/>
    <w:rsid w:val="003F6181"/>
    <w:rsid w:val="003F7A0C"/>
    <w:rsid w:val="00403161"/>
    <w:rsid w:val="00414357"/>
    <w:rsid w:val="004150C2"/>
    <w:rsid w:val="00421996"/>
    <w:rsid w:val="004238F5"/>
    <w:rsid w:val="0042535D"/>
    <w:rsid w:val="00425948"/>
    <w:rsid w:val="004276AE"/>
    <w:rsid w:val="00427E23"/>
    <w:rsid w:val="0043317D"/>
    <w:rsid w:val="00434D8A"/>
    <w:rsid w:val="0043718C"/>
    <w:rsid w:val="00440A9F"/>
    <w:rsid w:val="00442316"/>
    <w:rsid w:val="004434F8"/>
    <w:rsid w:val="004515D3"/>
    <w:rsid w:val="00456654"/>
    <w:rsid w:val="00466743"/>
    <w:rsid w:val="0047412E"/>
    <w:rsid w:val="0047490D"/>
    <w:rsid w:val="00475F55"/>
    <w:rsid w:val="004763E0"/>
    <w:rsid w:val="00476924"/>
    <w:rsid w:val="0048211C"/>
    <w:rsid w:val="00484048"/>
    <w:rsid w:val="00484C07"/>
    <w:rsid w:val="00490DE0"/>
    <w:rsid w:val="00492564"/>
    <w:rsid w:val="00495641"/>
    <w:rsid w:val="00496A22"/>
    <w:rsid w:val="00496C8E"/>
    <w:rsid w:val="00497475"/>
    <w:rsid w:val="004A6631"/>
    <w:rsid w:val="004B0569"/>
    <w:rsid w:val="004B582F"/>
    <w:rsid w:val="004B6643"/>
    <w:rsid w:val="004B7E60"/>
    <w:rsid w:val="004C0043"/>
    <w:rsid w:val="004C1203"/>
    <w:rsid w:val="004C30F5"/>
    <w:rsid w:val="004C34A4"/>
    <w:rsid w:val="004C34D2"/>
    <w:rsid w:val="004C4052"/>
    <w:rsid w:val="004D1000"/>
    <w:rsid w:val="004D1661"/>
    <w:rsid w:val="004D2326"/>
    <w:rsid w:val="004D438C"/>
    <w:rsid w:val="004D4967"/>
    <w:rsid w:val="004D6CC2"/>
    <w:rsid w:val="004D79A6"/>
    <w:rsid w:val="004E232B"/>
    <w:rsid w:val="004E3A77"/>
    <w:rsid w:val="004E71C5"/>
    <w:rsid w:val="004E755A"/>
    <w:rsid w:val="004E7933"/>
    <w:rsid w:val="004F0C33"/>
    <w:rsid w:val="004F2BF7"/>
    <w:rsid w:val="004F6F81"/>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57D70"/>
    <w:rsid w:val="0056100E"/>
    <w:rsid w:val="00562A85"/>
    <w:rsid w:val="005712EB"/>
    <w:rsid w:val="005713DD"/>
    <w:rsid w:val="005769D4"/>
    <w:rsid w:val="00577601"/>
    <w:rsid w:val="005809F8"/>
    <w:rsid w:val="00581D60"/>
    <w:rsid w:val="00586D02"/>
    <w:rsid w:val="005873AF"/>
    <w:rsid w:val="0058764F"/>
    <w:rsid w:val="00590E19"/>
    <w:rsid w:val="00595A86"/>
    <w:rsid w:val="0059745F"/>
    <w:rsid w:val="00597699"/>
    <w:rsid w:val="00597C0E"/>
    <w:rsid w:val="005A06EA"/>
    <w:rsid w:val="005A525B"/>
    <w:rsid w:val="005A5539"/>
    <w:rsid w:val="005A67B1"/>
    <w:rsid w:val="005A7CEB"/>
    <w:rsid w:val="005B02D5"/>
    <w:rsid w:val="005B11F1"/>
    <w:rsid w:val="005B4470"/>
    <w:rsid w:val="005B4D73"/>
    <w:rsid w:val="005B4FA3"/>
    <w:rsid w:val="005B5B2D"/>
    <w:rsid w:val="005B7412"/>
    <w:rsid w:val="005B767D"/>
    <w:rsid w:val="005C3823"/>
    <w:rsid w:val="005C49B8"/>
    <w:rsid w:val="005D0152"/>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1785"/>
    <w:rsid w:val="006120AA"/>
    <w:rsid w:val="006122C6"/>
    <w:rsid w:val="00612C2C"/>
    <w:rsid w:val="00615320"/>
    <w:rsid w:val="0061532D"/>
    <w:rsid w:val="00622EDE"/>
    <w:rsid w:val="00624CC2"/>
    <w:rsid w:val="006279A5"/>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7579"/>
    <w:rsid w:val="006910F9"/>
    <w:rsid w:val="00692DB5"/>
    <w:rsid w:val="00694AA8"/>
    <w:rsid w:val="00694E1F"/>
    <w:rsid w:val="00695379"/>
    <w:rsid w:val="006A018E"/>
    <w:rsid w:val="006A1E54"/>
    <w:rsid w:val="006A36D3"/>
    <w:rsid w:val="006A506C"/>
    <w:rsid w:val="006A6E23"/>
    <w:rsid w:val="006B0771"/>
    <w:rsid w:val="006B5B9F"/>
    <w:rsid w:val="006C00E7"/>
    <w:rsid w:val="006C3146"/>
    <w:rsid w:val="006C4747"/>
    <w:rsid w:val="006C793A"/>
    <w:rsid w:val="006D2A8A"/>
    <w:rsid w:val="006D43B2"/>
    <w:rsid w:val="006D6F4C"/>
    <w:rsid w:val="006D7562"/>
    <w:rsid w:val="006E3BF0"/>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3412"/>
    <w:rsid w:val="007252E2"/>
    <w:rsid w:val="0073313E"/>
    <w:rsid w:val="00735FAE"/>
    <w:rsid w:val="00741D7F"/>
    <w:rsid w:val="00743B64"/>
    <w:rsid w:val="00744F67"/>
    <w:rsid w:val="00745D24"/>
    <w:rsid w:val="00746A2E"/>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90ED3"/>
    <w:rsid w:val="00792CF9"/>
    <w:rsid w:val="00795D09"/>
    <w:rsid w:val="007A196B"/>
    <w:rsid w:val="007A2728"/>
    <w:rsid w:val="007A2F2D"/>
    <w:rsid w:val="007A3064"/>
    <w:rsid w:val="007A44E2"/>
    <w:rsid w:val="007A5773"/>
    <w:rsid w:val="007A5A94"/>
    <w:rsid w:val="007A6169"/>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27F3"/>
    <w:rsid w:val="007E40AB"/>
    <w:rsid w:val="007E5145"/>
    <w:rsid w:val="007F22F2"/>
    <w:rsid w:val="007F2947"/>
    <w:rsid w:val="007F4ED3"/>
    <w:rsid w:val="007F7D5B"/>
    <w:rsid w:val="00801223"/>
    <w:rsid w:val="008025FF"/>
    <w:rsid w:val="00802BDE"/>
    <w:rsid w:val="00805116"/>
    <w:rsid w:val="008123DA"/>
    <w:rsid w:val="00815A72"/>
    <w:rsid w:val="00823C7B"/>
    <w:rsid w:val="00824EDE"/>
    <w:rsid w:val="008253E8"/>
    <w:rsid w:val="00827D80"/>
    <w:rsid w:val="008303D1"/>
    <w:rsid w:val="00831F6E"/>
    <w:rsid w:val="00834B72"/>
    <w:rsid w:val="00834CEB"/>
    <w:rsid w:val="008352C7"/>
    <w:rsid w:val="008353B1"/>
    <w:rsid w:val="008372FA"/>
    <w:rsid w:val="00840AB4"/>
    <w:rsid w:val="00841DCD"/>
    <w:rsid w:val="00841DD6"/>
    <w:rsid w:val="00846D1C"/>
    <w:rsid w:val="008479F4"/>
    <w:rsid w:val="00850DA3"/>
    <w:rsid w:val="00851F8F"/>
    <w:rsid w:val="00854103"/>
    <w:rsid w:val="00855374"/>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31F2"/>
    <w:rsid w:val="00893DFF"/>
    <w:rsid w:val="00894389"/>
    <w:rsid w:val="00897FB3"/>
    <w:rsid w:val="008A3035"/>
    <w:rsid w:val="008A6142"/>
    <w:rsid w:val="008B0FFC"/>
    <w:rsid w:val="008B429B"/>
    <w:rsid w:val="008B4AAD"/>
    <w:rsid w:val="008B5005"/>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3C0"/>
    <w:rsid w:val="00904A28"/>
    <w:rsid w:val="009072D6"/>
    <w:rsid w:val="00910777"/>
    <w:rsid w:val="00912282"/>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504C"/>
    <w:rsid w:val="009567E7"/>
    <w:rsid w:val="0096239C"/>
    <w:rsid w:val="00962D65"/>
    <w:rsid w:val="00963190"/>
    <w:rsid w:val="009752AB"/>
    <w:rsid w:val="00977835"/>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3280"/>
    <w:rsid w:val="00A0489C"/>
    <w:rsid w:val="00A05BC8"/>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0B3B"/>
    <w:rsid w:val="00A31B7E"/>
    <w:rsid w:val="00A32131"/>
    <w:rsid w:val="00A343E1"/>
    <w:rsid w:val="00A37DD8"/>
    <w:rsid w:val="00A41CFB"/>
    <w:rsid w:val="00A41DB7"/>
    <w:rsid w:val="00A45EBF"/>
    <w:rsid w:val="00A51233"/>
    <w:rsid w:val="00A5145C"/>
    <w:rsid w:val="00A53331"/>
    <w:rsid w:val="00A554D7"/>
    <w:rsid w:val="00A5748C"/>
    <w:rsid w:val="00A64A4D"/>
    <w:rsid w:val="00A70706"/>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6D06"/>
    <w:rsid w:val="00AA70EE"/>
    <w:rsid w:val="00AB2567"/>
    <w:rsid w:val="00AB38D3"/>
    <w:rsid w:val="00AB3D3D"/>
    <w:rsid w:val="00AB4D22"/>
    <w:rsid w:val="00AC072B"/>
    <w:rsid w:val="00AC166E"/>
    <w:rsid w:val="00AC416E"/>
    <w:rsid w:val="00AC708A"/>
    <w:rsid w:val="00AC71E7"/>
    <w:rsid w:val="00AC7908"/>
    <w:rsid w:val="00AE11D0"/>
    <w:rsid w:val="00AE4802"/>
    <w:rsid w:val="00AE4F25"/>
    <w:rsid w:val="00AE6E76"/>
    <w:rsid w:val="00AE7DEB"/>
    <w:rsid w:val="00AF1D94"/>
    <w:rsid w:val="00AF29AB"/>
    <w:rsid w:val="00AF2C26"/>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3BF8"/>
    <w:rsid w:val="00B24D8D"/>
    <w:rsid w:val="00B312B7"/>
    <w:rsid w:val="00B332A9"/>
    <w:rsid w:val="00B335B8"/>
    <w:rsid w:val="00B35D98"/>
    <w:rsid w:val="00B36172"/>
    <w:rsid w:val="00B377F8"/>
    <w:rsid w:val="00B432B0"/>
    <w:rsid w:val="00B44B5E"/>
    <w:rsid w:val="00B44B7D"/>
    <w:rsid w:val="00B47356"/>
    <w:rsid w:val="00B477CA"/>
    <w:rsid w:val="00B5083D"/>
    <w:rsid w:val="00B52DEE"/>
    <w:rsid w:val="00B562EA"/>
    <w:rsid w:val="00B64C9B"/>
    <w:rsid w:val="00B64FA5"/>
    <w:rsid w:val="00B66573"/>
    <w:rsid w:val="00B71446"/>
    <w:rsid w:val="00B76227"/>
    <w:rsid w:val="00B777B3"/>
    <w:rsid w:val="00B811E9"/>
    <w:rsid w:val="00B82051"/>
    <w:rsid w:val="00B83F15"/>
    <w:rsid w:val="00B849B4"/>
    <w:rsid w:val="00B93BC0"/>
    <w:rsid w:val="00B9444E"/>
    <w:rsid w:val="00B9597E"/>
    <w:rsid w:val="00B96B69"/>
    <w:rsid w:val="00B96BB2"/>
    <w:rsid w:val="00BA14D4"/>
    <w:rsid w:val="00BA16E4"/>
    <w:rsid w:val="00BA1F37"/>
    <w:rsid w:val="00BA26B2"/>
    <w:rsid w:val="00BA7009"/>
    <w:rsid w:val="00BA7D64"/>
    <w:rsid w:val="00BB004B"/>
    <w:rsid w:val="00BB2DF2"/>
    <w:rsid w:val="00BB2F70"/>
    <w:rsid w:val="00BB3799"/>
    <w:rsid w:val="00BB55CE"/>
    <w:rsid w:val="00BB5B8D"/>
    <w:rsid w:val="00BC2B50"/>
    <w:rsid w:val="00BC37F7"/>
    <w:rsid w:val="00BC44EC"/>
    <w:rsid w:val="00BC4F2C"/>
    <w:rsid w:val="00BC642A"/>
    <w:rsid w:val="00BC64FE"/>
    <w:rsid w:val="00BC6F56"/>
    <w:rsid w:val="00BC7C38"/>
    <w:rsid w:val="00BD03E6"/>
    <w:rsid w:val="00BD1B61"/>
    <w:rsid w:val="00BD5FC2"/>
    <w:rsid w:val="00BD637E"/>
    <w:rsid w:val="00BD6D7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3411"/>
    <w:rsid w:val="00C46F5B"/>
    <w:rsid w:val="00C50E92"/>
    <w:rsid w:val="00C531CC"/>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30D8"/>
    <w:rsid w:val="00CC31D0"/>
    <w:rsid w:val="00CC3763"/>
    <w:rsid w:val="00CC49D4"/>
    <w:rsid w:val="00CC7239"/>
    <w:rsid w:val="00CC79F0"/>
    <w:rsid w:val="00CD0E87"/>
    <w:rsid w:val="00CE1CF8"/>
    <w:rsid w:val="00CE2203"/>
    <w:rsid w:val="00CE5EDA"/>
    <w:rsid w:val="00CE6107"/>
    <w:rsid w:val="00CF1941"/>
    <w:rsid w:val="00CF1C1E"/>
    <w:rsid w:val="00CF30CC"/>
    <w:rsid w:val="00CF4EAD"/>
    <w:rsid w:val="00CF53E2"/>
    <w:rsid w:val="00CF5C2F"/>
    <w:rsid w:val="00CF6A5B"/>
    <w:rsid w:val="00CF7FA7"/>
    <w:rsid w:val="00D02049"/>
    <w:rsid w:val="00D03A5D"/>
    <w:rsid w:val="00D03ED5"/>
    <w:rsid w:val="00D06636"/>
    <w:rsid w:val="00D10558"/>
    <w:rsid w:val="00D12117"/>
    <w:rsid w:val="00D14FD0"/>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4CC6"/>
    <w:rsid w:val="00DF559D"/>
    <w:rsid w:val="00E00FD5"/>
    <w:rsid w:val="00E02344"/>
    <w:rsid w:val="00E0267B"/>
    <w:rsid w:val="00E02CB3"/>
    <w:rsid w:val="00E03AB6"/>
    <w:rsid w:val="00E1004A"/>
    <w:rsid w:val="00E10089"/>
    <w:rsid w:val="00E112C9"/>
    <w:rsid w:val="00E120C8"/>
    <w:rsid w:val="00E13FD4"/>
    <w:rsid w:val="00E1485D"/>
    <w:rsid w:val="00E15A6B"/>
    <w:rsid w:val="00E1688E"/>
    <w:rsid w:val="00E20398"/>
    <w:rsid w:val="00E20FB5"/>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35A2"/>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B20E9"/>
    <w:rsid w:val="00EB4091"/>
    <w:rsid w:val="00EB6981"/>
    <w:rsid w:val="00EC01EF"/>
    <w:rsid w:val="00EC2183"/>
    <w:rsid w:val="00EC263F"/>
    <w:rsid w:val="00EC4E86"/>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4B8E"/>
    <w:rsid w:val="00F04519"/>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1E3B"/>
    <w:rsid w:val="00F631D9"/>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BDA"/>
    <w:rsid w:val="00FA6835"/>
    <w:rsid w:val="00FB273A"/>
    <w:rsid w:val="00FB3DA2"/>
    <w:rsid w:val="00FB51E5"/>
    <w:rsid w:val="00FB6A07"/>
    <w:rsid w:val="00FC0665"/>
    <w:rsid w:val="00FC0956"/>
    <w:rsid w:val="00FD0091"/>
    <w:rsid w:val="00FD0796"/>
    <w:rsid w:val="00FD6872"/>
    <w:rsid w:val="00FD6E16"/>
    <w:rsid w:val="00FD7082"/>
    <w:rsid w:val="00FD7792"/>
    <w:rsid w:val="00FD7FCF"/>
    <w:rsid w:val="00FE76BB"/>
    <w:rsid w:val="00FF0AEA"/>
    <w:rsid w:val="00FF2435"/>
    <w:rsid w:val="00FF24B9"/>
    <w:rsid w:val="00FF379E"/>
    <w:rsid w:val="00FF49C7"/>
    <w:rsid w:val="00FF4D8F"/>
    <w:rsid w:val="00FF5207"/>
    <w:rsid w:val="00FF5E0E"/>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0A77C8"/>
  <w15:docId w15:val="{DD45A8BD-B30E-40F9-9E3F-2EF2F5EA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128983247">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en/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soft.de/en/sigma-academy/event-calenda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6F1A-03E3-41E5-8DC0-06CD1D967793}">
  <ds:schemaRefs>
    <ds:schemaRef ds:uri="http://schemas.openxmlformats.org/officeDocument/2006/bibliography"/>
  </ds:schemaRefs>
</ds:datastoreItem>
</file>

<file path=customXml/itemProps2.xml><?xml version="1.0" encoding="utf-8"?>
<ds:datastoreItem xmlns:ds="http://schemas.openxmlformats.org/officeDocument/2006/customXml" ds:itemID="{F38FF580-717C-4274-97A3-1CD0782C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3350</Characters>
  <Application>Microsoft Office Word</Application>
  <DocSecurity>0</DocSecurity>
  <Lines>88</Lines>
  <Paragraphs>40</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3976</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Biehl</dc:creator>
  <cp:lastModifiedBy>Katharina Aschhoff</cp:lastModifiedBy>
  <cp:revision>7</cp:revision>
  <cp:lastPrinted>2020-06-03T13:42:00Z</cp:lastPrinted>
  <dcterms:created xsi:type="dcterms:W3CDTF">2023-01-31T15:38:00Z</dcterms:created>
  <dcterms:modified xsi:type="dcterms:W3CDTF">2023-02-20T09:32:00Z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y fmtid="{D5CDD505-2E9C-101B-9397-08002B2CF9AE}" pid="3" name="GrammarlyDocumentId">
    <vt:lpwstr>f6b0c37a-c7ac-4ce4-b5da-b9016f2b8f39</vt:lpwstr>
  </property>
</Properties>
</file>