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7F8" w:rsidRPr="001941CA" w:rsidRDefault="002D57C8" w:rsidP="00E50075">
      <w:pPr>
        <w:jc w:val="left"/>
        <w:rPr>
          <w:rFonts w:ascii="Arial" w:hAnsi="Arial" w:cs="Arial"/>
          <w:b/>
          <w:szCs w:val="24"/>
          <w:lang w:val="de-DE"/>
        </w:rPr>
      </w:pPr>
      <w:r w:rsidRPr="001941CA">
        <w:rPr>
          <w:rFonts w:ascii="Arial" w:hAnsi="Arial" w:cs="Arial"/>
          <w:b/>
          <w:szCs w:val="24"/>
          <w:lang w:val="de-DE"/>
        </w:rPr>
        <w:t xml:space="preserve"> </w:t>
      </w:r>
    </w:p>
    <w:p w:rsidR="000A466F" w:rsidRPr="001941CA" w:rsidRDefault="001941CA" w:rsidP="00990720">
      <w:pPr>
        <w:framePr w:w="2835" w:hSpace="181" w:wrap="around" w:vAnchor="page" w:hAnchor="page" w:x="7717" w:y="2209" w:anchorLock="1"/>
        <w:shd w:val="solid" w:color="FFFFFF" w:fill="FFFFFF"/>
        <w:rPr>
          <w:rFonts w:ascii="Arial" w:hAnsi="Arial" w:cs="Arial"/>
          <w:b/>
          <w:sz w:val="20"/>
          <w:lang w:val="de-DE"/>
        </w:rPr>
      </w:pPr>
      <w:r w:rsidRPr="001941CA">
        <w:rPr>
          <w:rFonts w:ascii="Arial" w:hAnsi="Arial" w:cs="Arial"/>
          <w:b/>
          <w:sz w:val="20"/>
          <w:lang w:val="de-DE"/>
        </w:rPr>
        <w:t>Kontakt</w:t>
      </w:r>
      <w:r w:rsidR="000A466F" w:rsidRPr="001941CA">
        <w:rPr>
          <w:rFonts w:ascii="Arial" w:hAnsi="Arial" w:cs="Arial"/>
          <w:b/>
          <w:sz w:val="20"/>
          <w:lang w:val="de-DE"/>
        </w:rPr>
        <w:t xml:space="preserve">: </w:t>
      </w:r>
    </w:p>
    <w:p w:rsidR="000A466F" w:rsidRPr="001941CA" w:rsidRDefault="000A466F" w:rsidP="00990720">
      <w:pPr>
        <w:framePr w:w="2835" w:hSpace="181" w:wrap="around" w:vAnchor="page" w:hAnchor="page" w:x="7717" w:y="2209" w:anchorLock="1"/>
        <w:shd w:val="solid" w:color="FFFFFF" w:fill="FFFFFF"/>
        <w:rPr>
          <w:rFonts w:ascii="Arial" w:hAnsi="Arial" w:cs="Arial"/>
          <w:b/>
          <w:sz w:val="20"/>
          <w:lang w:val="de-DE"/>
        </w:rPr>
      </w:pPr>
    </w:p>
    <w:p w:rsidR="00586D02" w:rsidRPr="001941CA" w:rsidRDefault="002514CF"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B.Sc</w:t>
      </w:r>
      <w:bookmarkStart w:id="0" w:name="_GoBack"/>
      <w:bookmarkEnd w:id="0"/>
      <w:r w:rsidRPr="001941CA">
        <w:rPr>
          <w:rFonts w:ascii="Arial" w:hAnsi="Arial" w:cs="Arial"/>
          <w:sz w:val="20"/>
          <w:lang w:val="de-DE"/>
        </w:rPr>
        <w:t>. Vanessa Schwittay</w:t>
      </w:r>
    </w:p>
    <w:p w:rsidR="00586D02" w:rsidRPr="001941CA" w:rsidRDefault="002514CF" w:rsidP="00990720">
      <w:pPr>
        <w:framePr w:w="2835" w:hSpace="181" w:wrap="around" w:vAnchor="page" w:hAnchor="page" w:x="7717" w:y="2209" w:anchorLock="1"/>
        <w:shd w:val="solid" w:color="FFFFFF" w:fill="FFFFFF"/>
        <w:rPr>
          <w:rStyle w:val="Hyperlink"/>
          <w:rFonts w:ascii="Arial" w:hAnsi="Arial" w:cs="Arial"/>
          <w:sz w:val="20"/>
          <w:lang w:val="de-DE"/>
        </w:rPr>
      </w:pPr>
      <w:r w:rsidRPr="001941CA">
        <w:rPr>
          <w:rStyle w:val="Hyperlink"/>
          <w:rFonts w:ascii="Arial" w:hAnsi="Arial" w:cs="Arial"/>
          <w:sz w:val="20"/>
          <w:lang w:val="de-DE"/>
        </w:rPr>
        <w:t>v.schwittay@sigmasoft.de</w:t>
      </w:r>
    </w:p>
    <w:p w:rsidR="00A45EBF" w:rsidRPr="001941CA" w:rsidRDefault="00586D02"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+49-241-89495-0</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Kackertstr. 11</w:t>
      </w:r>
    </w:p>
    <w:p w:rsidR="00766340" w:rsidRPr="001941CA" w:rsidRDefault="00766340" w:rsidP="00990720">
      <w:pPr>
        <w:framePr w:w="2835" w:hSpace="181" w:wrap="around" w:vAnchor="page" w:hAnchor="page" w:x="7717" w:y="2209" w:anchorLock="1"/>
        <w:shd w:val="solid" w:color="FFFFFF" w:fill="FFFFFF"/>
        <w:rPr>
          <w:rFonts w:ascii="Arial" w:hAnsi="Arial" w:cs="Arial"/>
          <w:sz w:val="20"/>
          <w:lang w:val="de-DE"/>
        </w:rPr>
      </w:pPr>
      <w:r w:rsidRPr="001941CA">
        <w:rPr>
          <w:rFonts w:ascii="Arial" w:hAnsi="Arial" w:cs="Arial"/>
          <w:sz w:val="20"/>
          <w:lang w:val="de-DE"/>
        </w:rPr>
        <w:t xml:space="preserve">D-52072 – Aachen </w:t>
      </w:r>
    </w:p>
    <w:p w:rsidR="000A466F" w:rsidRPr="001941CA" w:rsidRDefault="000A466F" w:rsidP="00990720">
      <w:pPr>
        <w:framePr w:w="2835" w:hSpace="181" w:wrap="around" w:vAnchor="page" w:hAnchor="page" w:x="7717" w:y="2209" w:anchorLock="1"/>
        <w:shd w:val="solid" w:color="FFFFFF" w:fill="FFFFFF"/>
        <w:rPr>
          <w:rFonts w:ascii="Arial" w:hAnsi="Arial" w:cs="Arial"/>
          <w:sz w:val="20"/>
          <w:lang w:val="de-DE"/>
        </w:rPr>
      </w:pPr>
    </w:p>
    <w:p w:rsidR="000A466F" w:rsidRPr="001941CA" w:rsidRDefault="003A7733" w:rsidP="000A466F">
      <w:pPr>
        <w:spacing w:after="200"/>
        <w:jc w:val="left"/>
        <w:rPr>
          <w:rFonts w:ascii="Arial" w:eastAsia="Calibri" w:hAnsi="Arial" w:cs="Arial"/>
          <w:b/>
          <w:bCs/>
          <w:color w:val="5F5F5F"/>
          <w:sz w:val="28"/>
          <w:szCs w:val="28"/>
          <w:lang w:val="de-DE"/>
        </w:rPr>
      </w:pPr>
      <w:r w:rsidRPr="001941CA">
        <w:rPr>
          <w:rFonts w:ascii="Arial" w:eastAsia="Calibri" w:hAnsi="Arial" w:cs="Arial"/>
          <w:b/>
          <w:bCs/>
          <w:color w:val="5F5F5F"/>
          <w:sz w:val="28"/>
          <w:szCs w:val="28"/>
          <w:lang w:val="de-DE"/>
        </w:rPr>
        <w:t>Pressemitteilung</w:t>
      </w:r>
    </w:p>
    <w:p w:rsidR="00B377F8" w:rsidRPr="001941CA" w:rsidRDefault="00B377F8" w:rsidP="00B377F8">
      <w:pPr>
        <w:rPr>
          <w:rFonts w:ascii="Arial" w:hAnsi="Arial" w:cs="Arial"/>
          <w:b/>
          <w:szCs w:val="24"/>
          <w:lang w:val="de-DE"/>
        </w:rPr>
      </w:pPr>
    </w:p>
    <w:p w:rsidR="00681BCB" w:rsidRPr="001941CA" w:rsidRDefault="00681BCB" w:rsidP="00B377F8">
      <w:pPr>
        <w:rPr>
          <w:rFonts w:ascii="Arial" w:hAnsi="Arial" w:cs="Arial"/>
          <w:b/>
          <w:szCs w:val="24"/>
          <w:lang w:val="de-DE"/>
        </w:rPr>
      </w:pPr>
    </w:p>
    <w:p w:rsidR="00586D02" w:rsidRPr="001941CA" w:rsidRDefault="00586D02" w:rsidP="00B377F8">
      <w:pPr>
        <w:spacing w:after="200"/>
        <w:jc w:val="center"/>
        <w:rPr>
          <w:rFonts w:ascii="Arial" w:eastAsia="Calibri" w:hAnsi="Arial" w:cs="Arial"/>
          <w:b/>
          <w:sz w:val="22"/>
          <w:szCs w:val="22"/>
          <w:lang w:val="de-DE" w:eastAsia="en-US"/>
        </w:rPr>
      </w:pPr>
    </w:p>
    <w:p w:rsidR="00D214B2" w:rsidRPr="001941CA" w:rsidRDefault="00D214B2" w:rsidP="00B377F8">
      <w:pPr>
        <w:spacing w:after="200"/>
        <w:jc w:val="center"/>
        <w:rPr>
          <w:rFonts w:ascii="Arial" w:eastAsia="Calibri" w:hAnsi="Arial" w:cs="Arial"/>
          <w:b/>
          <w:sz w:val="22"/>
          <w:szCs w:val="22"/>
          <w:lang w:val="de-DE" w:eastAsia="en-US"/>
        </w:rPr>
      </w:pPr>
    </w:p>
    <w:p w:rsidR="00871304" w:rsidRPr="00A81777" w:rsidRDefault="002F20E1" w:rsidP="00D33828">
      <w:pPr>
        <w:jc w:val="center"/>
        <w:rPr>
          <w:rFonts w:ascii="Arial" w:eastAsia="Calibri" w:hAnsi="Arial"/>
          <w:b/>
          <w:szCs w:val="24"/>
          <w:lang w:val="de-DE" w:eastAsia="en-US"/>
        </w:rPr>
      </w:pPr>
      <w:r>
        <w:rPr>
          <w:rFonts w:ascii="Arial" w:eastAsia="Calibri" w:hAnsi="Arial"/>
          <w:b/>
          <w:szCs w:val="24"/>
          <w:lang w:val="de-DE" w:eastAsia="en-US"/>
        </w:rPr>
        <w:t>Werkzeugauslegung</w:t>
      </w:r>
    </w:p>
    <w:p w:rsidR="00B377F8" w:rsidRDefault="002F20E1" w:rsidP="00E72D52">
      <w:pPr>
        <w:jc w:val="center"/>
        <w:rPr>
          <w:rFonts w:ascii="Arial" w:eastAsia="Calibri" w:hAnsi="Arial"/>
          <w:b/>
          <w:sz w:val="28"/>
          <w:szCs w:val="28"/>
          <w:lang w:val="de-DE" w:eastAsia="en-US"/>
        </w:rPr>
      </w:pPr>
      <w:r>
        <w:rPr>
          <w:rFonts w:ascii="Arial" w:eastAsia="Calibri" w:hAnsi="Arial"/>
          <w:b/>
          <w:sz w:val="28"/>
          <w:szCs w:val="28"/>
          <w:lang w:val="de-DE" w:eastAsia="en-US"/>
        </w:rPr>
        <w:t>Virtuell optimierte Kühlkanäle</w:t>
      </w:r>
    </w:p>
    <w:p w:rsidR="00E97CE2" w:rsidRPr="001941CA" w:rsidRDefault="00E97CE2" w:rsidP="00D33828">
      <w:pPr>
        <w:jc w:val="center"/>
        <w:rPr>
          <w:sz w:val="28"/>
          <w:szCs w:val="28"/>
          <w:lang w:val="de-DE" w:eastAsia="en-US"/>
        </w:rPr>
      </w:pPr>
    </w:p>
    <w:p w:rsidR="00D33828" w:rsidRPr="00750419" w:rsidRDefault="00750419" w:rsidP="00CF1941">
      <w:pPr>
        <w:spacing w:line="360" w:lineRule="auto"/>
        <w:jc w:val="center"/>
        <w:rPr>
          <w:rFonts w:ascii="Arial" w:eastAsia="Calibri" w:hAnsi="Arial" w:cs="Arial"/>
          <w:i/>
          <w:sz w:val="22"/>
          <w:szCs w:val="22"/>
          <w:lang w:val="de-DE" w:eastAsia="en-US"/>
        </w:rPr>
      </w:pPr>
      <w:r w:rsidRPr="00750419">
        <w:rPr>
          <w:rFonts w:ascii="Arial" w:eastAsia="Calibri" w:hAnsi="Arial" w:cs="Arial"/>
          <w:i/>
          <w:sz w:val="22"/>
          <w:szCs w:val="22"/>
          <w:lang w:val="de-DE" w:eastAsia="en-US"/>
        </w:rPr>
        <w:t>Die thermische Auslegung des Werkzeugs</w:t>
      </w:r>
      <w:r>
        <w:rPr>
          <w:rFonts w:ascii="Arial" w:eastAsia="Calibri" w:hAnsi="Arial" w:cs="Arial"/>
          <w:i/>
          <w:sz w:val="22"/>
          <w:szCs w:val="22"/>
          <w:lang w:val="de-DE" w:eastAsia="en-US"/>
        </w:rPr>
        <w:t xml:space="preserve"> erfolgt</w:t>
      </w:r>
      <w:r w:rsidR="00046DF1">
        <w:rPr>
          <w:rFonts w:ascii="Arial" w:eastAsia="Calibri" w:hAnsi="Arial" w:cs="Arial"/>
          <w:i/>
          <w:sz w:val="22"/>
          <w:szCs w:val="22"/>
          <w:lang w:val="de-DE" w:eastAsia="en-US"/>
        </w:rPr>
        <w:t xml:space="preserve"> optimalerweise</w:t>
      </w:r>
      <w:r>
        <w:rPr>
          <w:rFonts w:ascii="Arial" w:eastAsia="Calibri" w:hAnsi="Arial" w:cs="Arial"/>
          <w:i/>
          <w:sz w:val="22"/>
          <w:szCs w:val="22"/>
          <w:lang w:val="de-DE" w:eastAsia="en-US"/>
        </w:rPr>
        <w:t xml:space="preserve"> bereits während der </w:t>
      </w:r>
      <w:r w:rsidR="00046DF1">
        <w:rPr>
          <w:rFonts w:ascii="Arial" w:eastAsia="Calibri" w:hAnsi="Arial" w:cs="Arial"/>
          <w:i/>
          <w:sz w:val="22"/>
          <w:szCs w:val="22"/>
          <w:lang w:val="de-DE" w:eastAsia="en-US"/>
        </w:rPr>
        <w:t>Design</w:t>
      </w:r>
      <w:r>
        <w:rPr>
          <w:rFonts w:ascii="Arial" w:eastAsia="Calibri" w:hAnsi="Arial" w:cs="Arial"/>
          <w:i/>
          <w:sz w:val="22"/>
          <w:szCs w:val="22"/>
          <w:lang w:val="de-DE" w:eastAsia="en-US"/>
        </w:rPr>
        <w:t>phase des Bauteils, um die Einflüsse der Lage und Größe der Kühlkanäle</w:t>
      </w:r>
      <w:r w:rsidR="00445BFC">
        <w:rPr>
          <w:rFonts w:ascii="Arial" w:eastAsia="Calibri" w:hAnsi="Arial" w:cs="Arial"/>
          <w:i/>
          <w:sz w:val="22"/>
          <w:szCs w:val="22"/>
          <w:lang w:val="de-DE" w:eastAsia="en-US"/>
        </w:rPr>
        <w:t xml:space="preserve"> auf die Verformung und Erstarrung des Bauteils zu verstehen. Mit SIGMASOFT</w:t>
      </w:r>
      <w:r w:rsidR="00445BFC" w:rsidRPr="00046DF1">
        <w:rPr>
          <w:rFonts w:ascii="Arial" w:eastAsia="Calibri" w:hAnsi="Arial" w:cs="Arial"/>
          <w:i/>
          <w:sz w:val="22"/>
          <w:szCs w:val="22"/>
          <w:vertAlign w:val="superscript"/>
          <w:lang w:val="de-DE" w:eastAsia="en-US"/>
        </w:rPr>
        <w:t>®</w:t>
      </w:r>
      <w:r w:rsidR="00445BFC">
        <w:rPr>
          <w:rFonts w:ascii="Arial" w:eastAsia="Calibri" w:hAnsi="Arial" w:cs="Arial"/>
          <w:i/>
          <w:sz w:val="22"/>
          <w:szCs w:val="22"/>
          <w:lang w:val="de-DE" w:eastAsia="en-US"/>
        </w:rPr>
        <w:t xml:space="preserve"> Virtual Molding, das wie eine virtuelle Spritzgießmaschine arbeitet, ist es möglich, verschiedene Konzepte auszuprobieren und zu vergleichen. So lässt sich auch der Nutzen von teureren Konzepten, wie z.B. konturnaher Kühlung, bewerten, bevor das Werkzeug gebaut wird.</w:t>
      </w:r>
    </w:p>
    <w:p w:rsidR="00AA1FFE" w:rsidRPr="00750419" w:rsidRDefault="00AA1FFE" w:rsidP="00AA1FFE">
      <w:pPr>
        <w:spacing w:after="200" w:line="288" w:lineRule="auto"/>
        <w:jc w:val="left"/>
        <w:rPr>
          <w:rFonts w:ascii="Arial" w:eastAsia="Calibri" w:hAnsi="Arial" w:cs="Arial"/>
          <w:i/>
          <w:sz w:val="22"/>
          <w:szCs w:val="22"/>
          <w:lang w:val="de-DE" w:eastAsia="en-US"/>
        </w:rPr>
      </w:pPr>
    </w:p>
    <w:p w:rsidR="001920B7" w:rsidRPr="001941CA" w:rsidRDefault="002F20E1" w:rsidP="002C172C">
      <w:pPr>
        <w:spacing w:after="200" w:line="288" w:lineRule="auto"/>
        <w:jc w:val="center"/>
        <w:rPr>
          <w:rFonts w:ascii="Arial" w:eastAsia="Calibri" w:hAnsi="Arial" w:cs="Arial"/>
          <w:i/>
          <w:sz w:val="22"/>
          <w:szCs w:val="22"/>
          <w:lang w:val="de-DE" w:eastAsia="en-US"/>
        </w:rPr>
      </w:pPr>
      <w:r>
        <w:rPr>
          <w:rFonts w:ascii="Arial" w:eastAsia="Calibri" w:hAnsi="Arial" w:cs="Arial"/>
          <w:i/>
          <w:sz w:val="22"/>
          <w:szCs w:val="22"/>
          <w:lang w:val="de-DE"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56.25pt;height:286.5pt">
            <v:imagedata r:id="rId10" o:title="SIGMASOFT_FIP2017_Thermal Layout"/>
          </v:shape>
        </w:pict>
      </w:r>
    </w:p>
    <w:p w:rsidR="0043718C" w:rsidRDefault="000257C2" w:rsidP="00360E28">
      <w:pPr>
        <w:spacing w:after="200" w:line="288" w:lineRule="auto"/>
        <w:jc w:val="left"/>
        <w:rPr>
          <w:rFonts w:ascii="Arial" w:eastAsia="Calibri" w:hAnsi="Arial" w:cs="Arial"/>
          <w:i/>
          <w:sz w:val="22"/>
          <w:szCs w:val="22"/>
          <w:lang w:val="de-DE" w:eastAsia="en-US"/>
        </w:rPr>
      </w:pPr>
      <w:r>
        <w:rPr>
          <w:rFonts w:ascii="Arial" w:eastAsia="Calibri" w:hAnsi="Arial" w:cs="Arial"/>
          <w:i/>
          <w:sz w:val="22"/>
          <w:szCs w:val="22"/>
          <w:lang w:val="de-DE" w:eastAsia="en-US"/>
        </w:rPr>
        <w:t xml:space="preserve">Bild </w:t>
      </w:r>
      <w:r w:rsidR="00AA1FFE" w:rsidRPr="001941CA">
        <w:rPr>
          <w:rFonts w:ascii="Arial" w:eastAsia="Calibri" w:hAnsi="Arial" w:cs="Arial"/>
          <w:i/>
          <w:sz w:val="22"/>
          <w:szCs w:val="22"/>
          <w:lang w:val="de-DE" w:eastAsia="en-US"/>
        </w:rPr>
        <w:t xml:space="preserve">1 – </w:t>
      </w:r>
      <w:r w:rsidR="00BC7C5A">
        <w:rPr>
          <w:rFonts w:ascii="Arial" w:eastAsia="Calibri" w:hAnsi="Arial" w:cs="Arial"/>
          <w:i/>
          <w:sz w:val="22"/>
          <w:szCs w:val="22"/>
          <w:lang w:val="de-DE" w:eastAsia="en-US"/>
        </w:rPr>
        <w:t xml:space="preserve">Oben: konventionelles Kühllayout und die resultierende Temperaturverteilung im kavitätsnahen Werkzeug. Unten: </w:t>
      </w:r>
      <w:r w:rsidR="00046DF1">
        <w:rPr>
          <w:rFonts w:ascii="Arial" w:eastAsia="Calibri" w:hAnsi="Arial" w:cs="Arial"/>
          <w:i/>
          <w:sz w:val="22"/>
          <w:szCs w:val="22"/>
          <w:lang w:val="de-DE" w:eastAsia="en-US"/>
        </w:rPr>
        <w:t>Konturnahe</w:t>
      </w:r>
      <w:r w:rsidR="00BC7C5A">
        <w:rPr>
          <w:rFonts w:ascii="Arial" w:eastAsia="Calibri" w:hAnsi="Arial" w:cs="Arial"/>
          <w:i/>
          <w:sz w:val="22"/>
          <w:szCs w:val="22"/>
          <w:lang w:val="de-DE" w:eastAsia="en-US"/>
        </w:rPr>
        <w:t xml:space="preserve"> Kühlung (mit freundlicher Genehmigung durch IPC) und die verbesserte Temperaturverteilung.</w:t>
      </w:r>
    </w:p>
    <w:p w:rsidR="00983B40" w:rsidRDefault="00D72D6F" w:rsidP="00D72D6F">
      <w:pPr>
        <w:spacing w:after="200" w:line="288" w:lineRule="auto"/>
        <w:jc w:val="center"/>
        <w:rPr>
          <w:rFonts w:ascii="Arial" w:eastAsia="Calibri" w:hAnsi="Arial"/>
          <w:b/>
          <w:sz w:val="28"/>
          <w:szCs w:val="28"/>
          <w:lang w:val="de-DE" w:eastAsia="en-US"/>
        </w:rPr>
      </w:pPr>
      <w:r>
        <w:rPr>
          <w:rFonts w:ascii="Arial" w:eastAsia="Calibri" w:hAnsi="Arial" w:cs="Arial"/>
          <w:i/>
          <w:sz w:val="22"/>
          <w:szCs w:val="22"/>
          <w:lang w:val="de-DE" w:eastAsia="en-US"/>
        </w:rPr>
        <w:br w:type="page"/>
      </w:r>
      <w:r w:rsidR="00BC7C5A">
        <w:rPr>
          <w:rFonts w:ascii="Arial" w:eastAsia="Calibri" w:hAnsi="Arial"/>
          <w:b/>
          <w:sz w:val="28"/>
          <w:szCs w:val="28"/>
          <w:lang w:val="de-DE" w:eastAsia="en-US"/>
        </w:rPr>
        <w:lastRenderedPageBreak/>
        <w:t>Virtuell optimierte Kühlkanäle</w:t>
      </w:r>
    </w:p>
    <w:p w:rsidR="00610DB4" w:rsidRPr="001941CA" w:rsidRDefault="00610DB4" w:rsidP="00983B40">
      <w:pPr>
        <w:jc w:val="center"/>
        <w:rPr>
          <w:rFonts w:ascii="Arial" w:eastAsia="Calibri" w:hAnsi="Arial"/>
          <w:b/>
          <w:sz w:val="28"/>
          <w:szCs w:val="28"/>
          <w:lang w:val="de-DE" w:eastAsia="en-US"/>
        </w:rPr>
      </w:pPr>
    </w:p>
    <w:p w:rsidR="0086248B" w:rsidRDefault="00DE27B4" w:rsidP="00AB4D22">
      <w:pPr>
        <w:spacing w:after="200" w:line="400" w:lineRule="atLeast"/>
        <w:rPr>
          <w:rFonts w:ascii="Arial" w:eastAsia="Calibri" w:hAnsi="Arial" w:cs="Arial"/>
          <w:sz w:val="22"/>
          <w:szCs w:val="22"/>
          <w:lang w:val="de-DE" w:eastAsia="en-US"/>
        </w:rPr>
      </w:pPr>
      <w:r w:rsidRPr="001941CA">
        <w:rPr>
          <w:rFonts w:ascii="Arial" w:eastAsia="Calibri" w:hAnsi="Arial" w:cs="Arial"/>
          <w:b/>
          <w:sz w:val="22"/>
          <w:szCs w:val="22"/>
          <w:lang w:val="de-DE" w:eastAsia="en-US"/>
        </w:rPr>
        <w:t xml:space="preserve">Aachen, </w:t>
      </w:r>
      <w:r w:rsidR="00046DF1">
        <w:rPr>
          <w:rFonts w:ascii="Arial" w:eastAsia="Calibri" w:hAnsi="Arial" w:cs="Arial"/>
          <w:b/>
          <w:sz w:val="22"/>
          <w:szCs w:val="22"/>
          <w:lang w:val="de-DE" w:eastAsia="en-US"/>
        </w:rPr>
        <w:t>16. Mai 2017</w:t>
      </w:r>
      <w:r w:rsidR="00F14A78" w:rsidRPr="00B304E6">
        <w:rPr>
          <w:rFonts w:ascii="Arial" w:eastAsia="Calibri" w:hAnsi="Arial" w:cs="Arial"/>
          <w:b/>
          <w:sz w:val="22"/>
          <w:szCs w:val="22"/>
          <w:lang w:val="de-DE" w:eastAsia="en-US"/>
        </w:rPr>
        <w:t xml:space="preserve"> </w:t>
      </w:r>
      <w:r w:rsidRPr="00B304E6">
        <w:rPr>
          <w:rFonts w:ascii="Arial" w:eastAsia="Calibri" w:hAnsi="Arial" w:cs="Arial"/>
          <w:b/>
          <w:sz w:val="22"/>
          <w:szCs w:val="22"/>
          <w:lang w:val="de-DE" w:eastAsia="en-US"/>
        </w:rPr>
        <w:t>–</w:t>
      </w:r>
      <w:r w:rsidR="00610DB4" w:rsidRPr="00B304E6">
        <w:rPr>
          <w:rFonts w:ascii="Arial" w:eastAsia="Calibri" w:hAnsi="Arial" w:cs="Arial"/>
          <w:sz w:val="22"/>
          <w:szCs w:val="22"/>
          <w:lang w:val="de-DE" w:eastAsia="en-US"/>
        </w:rPr>
        <w:t xml:space="preserve"> </w:t>
      </w:r>
      <w:r w:rsidR="00046DF1">
        <w:rPr>
          <w:rFonts w:ascii="Arial" w:eastAsia="Calibri" w:hAnsi="Arial" w:cs="Arial"/>
          <w:sz w:val="22"/>
          <w:szCs w:val="22"/>
          <w:lang w:val="de-DE" w:eastAsia="en-US"/>
        </w:rPr>
        <w:t>Das Temperiersystem</w:t>
      </w:r>
      <w:r w:rsidR="00B304E6" w:rsidRPr="00B304E6">
        <w:rPr>
          <w:rFonts w:ascii="Arial" w:eastAsia="Calibri" w:hAnsi="Arial" w:cs="Arial"/>
          <w:sz w:val="22"/>
          <w:szCs w:val="22"/>
          <w:lang w:val="de-DE" w:eastAsia="en-US"/>
        </w:rPr>
        <w:t xml:space="preserve"> ist einer der kritischen Einflussfaktoren auf die </w:t>
      </w:r>
      <w:r w:rsidR="006C6CED">
        <w:rPr>
          <w:rFonts w:ascii="Arial" w:eastAsia="Calibri" w:hAnsi="Arial" w:cs="Arial"/>
          <w:sz w:val="22"/>
          <w:szCs w:val="22"/>
          <w:lang w:val="de-DE" w:eastAsia="en-US"/>
        </w:rPr>
        <w:t xml:space="preserve">spätere Leistung des Spritzgießwerkzeugs. Bisher basierte </w:t>
      </w:r>
      <w:r w:rsidR="00046DF1">
        <w:rPr>
          <w:rFonts w:ascii="Arial" w:eastAsia="Calibri" w:hAnsi="Arial" w:cs="Arial"/>
          <w:sz w:val="22"/>
          <w:szCs w:val="22"/>
          <w:lang w:val="de-DE" w:eastAsia="en-US"/>
        </w:rPr>
        <w:t>seine Auslegung</w:t>
      </w:r>
      <w:r w:rsidR="006C6CED">
        <w:rPr>
          <w:rFonts w:ascii="Arial" w:eastAsia="Calibri" w:hAnsi="Arial" w:cs="Arial"/>
          <w:sz w:val="22"/>
          <w:szCs w:val="22"/>
          <w:lang w:val="de-DE" w:eastAsia="en-US"/>
        </w:rPr>
        <w:t xml:space="preserve"> vor allem auf Vermutungen und vorherigen Erfahrungen. Diese Herangehensweise ändert sich mit den neuesten Simulationswerkzeugen. Einer der Pioniere auf diesem Gebiet ist IPC, Innovation </w:t>
      </w:r>
      <w:proofErr w:type="spellStart"/>
      <w:r w:rsidR="006C6CED">
        <w:rPr>
          <w:rFonts w:ascii="Arial" w:eastAsia="Calibri" w:hAnsi="Arial" w:cs="Arial"/>
          <w:sz w:val="22"/>
          <w:szCs w:val="22"/>
          <w:lang w:val="de-DE" w:eastAsia="en-US"/>
        </w:rPr>
        <w:t>Plasturgie</w:t>
      </w:r>
      <w:proofErr w:type="spellEnd"/>
      <w:r w:rsidR="006C6CED">
        <w:rPr>
          <w:rFonts w:ascii="Arial" w:eastAsia="Calibri" w:hAnsi="Arial" w:cs="Arial"/>
          <w:sz w:val="22"/>
          <w:szCs w:val="22"/>
          <w:lang w:val="de-DE" w:eastAsia="en-US"/>
        </w:rPr>
        <w:t xml:space="preserve"> Composites aus </w:t>
      </w:r>
      <w:proofErr w:type="spellStart"/>
      <w:r w:rsidR="006C6CED">
        <w:rPr>
          <w:rFonts w:ascii="Arial" w:eastAsia="Calibri" w:hAnsi="Arial" w:cs="Arial"/>
          <w:sz w:val="22"/>
          <w:szCs w:val="22"/>
          <w:lang w:val="de-DE" w:eastAsia="en-US"/>
        </w:rPr>
        <w:t>Oyonnax</w:t>
      </w:r>
      <w:proofErr w:type="spellEnd"/>
      <w:r w:rsidR="006C6CED">
        <w:rPr>
          <w:rFonts w:ascii="Arial" w:eastAsia="Calibri" w:hAnsi="Arial" w:cs="Arial"/>
          <w:sz w:val="22"/>
          <w:szCs w:val="22"/>
          <w:lang w:val="de-DE" w:eastAsia="en-US"/>
        </w:rPr>
        <w:t>, Frankreich, die seit sechs Jahren erfolgreich die thermische Auslegung ihrer Spritzgießwerkzeuge mit SIGMASOFT</w:t>
      </w:r>
      <w:r w:rsidR="006C6CED" w:rsidRPr="00046DF1">
        <w:rPr>
          <w:rFonts w:ascii="Arial" w:eastAsia="Calibri" w:hAnsi="Arial" w:cs="Arial"/>
          <w:sz w:val="22"/>
          <w:szCs w:val="22"/>
          <w:vertAlign w:val="superscript"/>
          <w:lang w:val="de-DE" w:eastAsia="en-US"/>
        </w:rPr>
        <w:t>®</w:t>
      </w:r>
      <w:r w:rsidR="006C6CED">
        <w:rPr>
          <w:rFonts w:ascii="Arial" w:eastAsia="Calibri" w:hAnsi="Arial" w:cs="Arial"/>
          <w:sz w:val="22"/>
          <w:szCs w:val="22"/>
          <w:lang w:val="de-DE" w:eastAsia="en-US"/>
        </w:rPr>
        <w:t xml:space="preserve"> Virtual Molding durchführen.</w:t>
      </w:r>
    </w:p>
    <w:p w:rsidR="0065108C" w:rsidRDefault="00C55F1D"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IPC führt für verschiedene Kühlkonzepte eine gründliche virtuelle Analyse durch, um herauszufinden, welches </w:t>
      </w:r>
      <w:r w:rsidR="00046DF1">
        <w:rPr>
          <w:rFonts w:ascii="Arial" w:eastAsia="Calibri" w:hAnsi="Arial" w:cs="Arial"/>
          <w:sz w:val="22"/>
          <w:szCs w:val="22"/>
          <w:lang w:val="de-DE" w:eastAsia="en-US"/>
        </w:rPr>
        <w:t>die</w:t>
      </w:r>
      <w:r>
        <w:rPr>
          <w:rFonts w:ascii="Arial" w:eastAsia="Calibri" w:hAnsi="Arial" w:cs="Arial"/>
          <w:sz w:val="22"/>
          <w:szCs w:val="22"/>
          <w:lang w:val="de-DE" w:eastAsia="en-US"/>
        </w:rPr>
        <w:t xml:space="preserve"> Anforderungen </w:t>
      </w:r>
      <w:r w:rsidR="00046DF1">
        <w:rPr>
          <w:rFonts w:ascii="Arial" w:eastAsia="Calibri" w:hAnsi="Arial" w:cs="Arial"/>
          <w:sz w:val="22"/>
          <w:szCs w:val="22"/>
          <w:lang w:val="de-DE" w:eastAsia="en-US"/>
        </w:rPr>
        <w:t>am besten erfüllt</w:t>
      </w:r>
      <w:r>
        <w:rPr>
          <w:rFonts w:ascii="Arial" w:eastAsia="Calibri" w:hAnsi="Arial" w:cs="Arial"/>
          <w:sz w:val="22"/>
          <w:szCs w:val="22"/>
          <w:lang w:val="de-DE" w:eastAsia="en-US"/>
        </w:rPr>
        <w:t>. Dazu kombiniert das Unternehmen traditionelle Kühlsysteme mit konturnahen Kühlungen. Die Analyse mit SIGMASOFT</w:t>
      </w:r>
      <w:r w:rsidRPr="00046DF1">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Virtual Molding erlaubt ihnen, den Einfluss jeder Änderung auf die Werkzeugleistung (hinsichtlich Zykluszeit) und die Bauteilqualität (hinsichtlich Verzug und Eigenspannungen) </w:t>
      </w:r>
      <w:r w:rsidR="00046DF1">
        <w:rPr>
          <w:rFonts w:ascii="Arial" w:eastAsia="Calibri" w:hAnsi="Arial" w:cs="Arial"/>
          <w:sz w:val="22"/>
          <w:szCs w:val="22"/>
          <w:lang w:val="de-DE" w:eastAsia="en-US"/>
        </w:rPr>
        <w:t xml:space="preserve">kurzfristig </w:t>
      </w:r>
      <w:r>
        <w:rPr>
          <w:rFonts w:ascii="Arial" w:eastAsia="Calibri" w:hAnsi="Arial" w:cs="Arial"/>
          <w:sz w:val="22"/>
          <w:szCs w:val="22"/>
          <w:lang w:val="de-DE" w:eastAsia="en-US"/>
        </w:rPr>
        <w:t xml:space="preserve">zu bewerten. </w:t>
      </w:r>
    </w:p>
    <w:p w:rsidR="007C3EBE" w:rsidRDefault="007C3EBE"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w:t>
      </w:r>
      <w:r w:rsidR="00046DF1">
        <w:rPr>
          <w:rFonts w:ascii="Arial" w:eastAsia="Calibri" w:hAnsi="Arial" w:cs="Arial"/>
          <w:sz w:val="22"/>
          <w:szCs w:val="22"/>
          <w:lang w:val="de-DE" w:eastAsia="en-US"/>
        </w:rPr>
        <w:t>Der Einsatz</w:t>
      </w:r>
      <w:r>
        <w:rPr>
          <w:rFonts w:ascii="Arial" w:eastAsia="Calibri" w:hAnsi="Arial" w:cs="Arial"/>
          <w:sz w:val="22"/>
          <w:szCs w:val="22"/>
          <w:lang w:val="de-DE" w:eastAsia="en-US"/>
        </w:rPr>
        <w:t xml:space="preserve"> von SIGMASOFT</w:t>
      </w:r>
      <w:r w:rsidRPr="00046DF1">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Virtual Molding hilft uns, schon in der Designphase belastbarere Aussagen zu treffen“, erklärt Eric </w:t>
      </w:r>
      <w:proofErr w:type="spellStart"/>
      <w:r>
        <w:rPr>
          <w:rFonts w:ascii="Arial" w:eastAsia="Calibri" w:hAnsi="Arial" w:cs="Arial"/>
          <w:sz w:val="22"/>
          <w:szCs w:val="22"/>
          <w:lang w:val="de-DE" w:eastAsia="en-US"/>
        </w:rPr>
        <w:t>Pauze</w:t>
      </w:r>
      <w:proofErr w:type="spellEnd"/>
      <w:r>
        <w:rPr>
          <w:rFonts w:ascii="Arial" w:eastAsia="Calibri" w:hAnsi="Arial" w:cs="Arial"/>
          <w:sz w:val="22"/>
          <w:szCs w:val="22"/>
          <w:lang w:val="de-DE" w:eastAsia="en-US"/>
        </w:rPr>
        <w:t xml:space="preserve">, Design Manager und Verantwortlicher für die Abteilung Konzeption und Simulation. „IPC </w:t>
      </w:r>
      <w:r w:rsidR="00046DF1">
        <w:rPr>
          <w:rFonts w:ascii="Arial" w:eastAsia="Calibri" w:hAnsi="Arial" w:cs="Arial"/>
          <w:sz w:val="22"/>
          <w:szCs w:val="22"/>
          <w:lang w:val="de-DE" w:eastAsia="en-US"/>
        </w:rPr>
        <w:t>setzt</w:t>
      </w:r>
      <w:r>
        <w:rPr>
          <w:rFonts w:ascii="Arial" w:eastAsia="Calibri" w:hAnsi="Arial" w:cs="Arial"/>
          <w:sz w:val="22"/>
          <w:szCs w:val="22"/>
          <w:lang w:val="de-DE" w:eastAsia="en-US"/>
        </w:rPr>
        <w:t xml:space="preserve"> seit zehn Jahren </w:t>
      </w:r>
      <w:r w:rsidR="00B43D92">
        <w:rPr>
          <w:rFonts w:ascii="Arial" w:eastAsia="Calibri" w:hAnsi="Arial" w:cs="Arial"/>
          <w:sz w:val="22"/>
          <w:szCs w:val="22"/>
          <w:lang w:val="de-DE" w:eastAsia="en-US"/>
        </w:rPr>
        <w:t>im ALM</w:t>
      </w:r>
      <w:r w:rsidR="00046DF1">
        <w:rPr>
          <w:rFonts w:ascii="Arial" w:eastAsia="Calibri" w:hAnsi="Arial" w:cs="Arial"/>
          <w:sz w:val="22"/>
          <w:szCs w:val="22"/>
          <w:lang w:val="de-DE" w:eastAsia="en-US"/>
        </w:rPr>
        <w:t>-Verfahren hergestellte</w:t>
      </w:r>
      <w:r w:rsidR="00B43D92">
        <w:rPr>
          <w:rFonts w:ascii="Arial" w:eastAsia="Calibri" w:hAnsi="Arial" w:cs="Arial"/>
          <w:sz w:val="22"/>
          <w:szCs w:val="22"/>
          <w:lang w:val="de-DE" w:eastAsia="en-US"/>
        </w:rPr>
        <w:t xml:space="preserve"> konturnahe</w:t>
      </w:r>
      <w:r>
        <w:rPr>
          <w:rFonts w:ascii="Arial" w:eastAsia="Calibri" w:hAnsi="Arial" w:cs="Arial"/>
          <w:sz w:val="22"/>
          <w:szCs w:val="22"/>
          <w:lang w:val="de-DE" w:eastAsia="en-US"/>
        </w:rPr>
        <w:t xml:space="preserve"> Kühlung</w:t>
      </w:r>
      <w:r w:rsidR="00B43D92">
        <w:rPr>
          <w:rFonts w:ascii="Arial" w:eastAsia="Calibri" w:hAnsi="Arial" w:cs="Arial"/>
          <w:sz w:val="22"/>
          <w:szCs w:val="22"/>
          <w:lang w:val="de-DE" w:eastAsia="en-US"/>
        </w:rPr>
        <w:t>en</w:t>
      </w:r>
      <w:r w:rsidR="00046DF1">
        <w:rPr>
          <w:rFonts w:ascii="Arial" w:eastAsia="Calibri" w:hAnsi="Arial" w:cs="Arial"/>
          <w:sz w:val="22"/>
          <w:szCs w:val="22"/>
          <w:lang w:val="de-DE" w:eastAsia="en-US"/>
        </w:rPr>
        <w:t xml:space="preserve"> zur Optimierung von Werkzeugtemperierungen ein</w:t>
      </w:r>
      <w:r>
        <w:rPr>
          <w:rFonts w:ascii="Arial" w:eastAsia="Calibri" w:hAnsi="Arial" w:cs="Arial"/>
          <w:sz w:val="22"/>
          <w:szCs w:val="22"/>
          <w:lang w:val="de-DE" w:eastAsia="en-US"/>
        </w:rPr>
        <w:t>.</w:t>
      </w:r>
      <w:r w:rsidR="001F38B0">
        <w:rPr>
          <w:rFonts w:ascii="Arial" w:eastAsia="Calibri" w:hAnsi="Arial" w:cs="Arial"/>
          <w:sz w:val="22"/>
          <w:szCs w:val="22"/>
          <w:lang w:val="de-DE" w:eastAsia="en-US"/>
        </w:rPr>
        <w:t xml:space="preserve"> Die thermische Homogenität von Spritzgießbauteilen ist für uns ein wichtiges Qualitätskriterium. Jedes System wird nach dem Entwurf mit SIGMASOFT</w:t>
      </w:r>
      <w:r w:rsidR="001F38B0" w:rsidRPr="00046DF1">
        <w:rPr>
          <w:rFonts w:ascii="Arial" w:eastAsia="Calibri" w:hAnsi="Arial" w:cs="Arial"/>
          <w:sz w:val="22"/>
          <w:szCs w:val="22"/>
          <w:vertAlign w:val="superscript"/>
          <w:lang w:val="de-DE" w:eastAsia="en-US"/>
        </w:rPr>
        <w:t>®</w:t>
      </w:r>
      <w:r w:rsidR="001F38B0">
        <w:rPr>
          <w:rFonts w:ascii="Arial" w:eastAsia="Calibri" w:hAnsi="Arial" w:cs="Arial"/>
          <w:sz w:val="22"/>
          <w:szCs w:val="22"/>
          <w:lang w:val="de-DE" w:eastAsia="en-US"/>
        </w:rPr>
        <w:t xml:space="preserve"> getestet, um die Kühlleistung gegenüber dem Standardsystem zu bewerten. Mit dieser Software konnten wir außerdem Dank der effizienten Bedienung zahlreiche Arbeitsstunden sparen.“</w:t>
      </w:r>
    </w:p>
    <w:p w:rsidR="001F38B0" w:rsidRDefault="001F38B0"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SIGMASOFT</w:t>
      </w:r>
      <w:r w:rsidRPr="00046DF1">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Virtual Molding folgt einem einzigartigen Ansatz. Es arbeitet wie eine virtuelle Spritzgießmaschine, die präzise alle Effekte reproduziert, die auch in der Realität auftreten. Das Werkzeug wird mit allen Komponenten für die Berechnung </w:t>
      </w:r>
      <w:r w:rsidR="00046DF1">
        <w:rPr>
          <w:rFonts w:ascii="Arial" w:eastAsia="Calibri" w:hAnsi="Arial" w:cs="Arial"/>
          <w:sz w:val="22"/>
          <w:szCs w:val="22"/>
          <w:lang w:val="de-DE" w:eastAsia="en-US"/>
        </w:rPr>
        <w:t>berücksichtigt</w:t>
      </w:r>
      <w:r>
        <w:rPr>
          <w:rFonts w:ascii="Arial" w:eastAsia="Calibri" w:hAnsi="Arial" w:cs="Arial"/>
          <w:sz w:val="22"/>
          <w:szCs w:val="22"/>
          <w:lang w:val="de-DE" w:eastAsia="en-US"/>
        </w:rPr>
        <w:t xml:space="preserve">. Jede Komponente ist mit ihren individuellen Materialeigenschaften </w:t>
      </w:r>
      <w:r w:rsidR="00046DF1">
        <w:rPr>
          <w:rFonts w:ascii="Arial" w:eastAsia="Calibri" w:hAnsi="Arial" w:cs="Arial"/>
          <w:sz w:val="22"/>
          <w:szCs w:val="22"/>
          <w:lang w:val="de-DE" w:eastAsia="en-US"/>
        </w:rPr>
        <w:t>definiert und</w:t>
      </w:r>
      <w:r>
        <w:rPr>
          <w:rFonts w:ascii="Arial" w:eastAsia="Calibri" w:hAnsi="Arial" w:cs="Arial"/>
          <w:sz w:val="22"/>
          <w:szCs w:val="22"/>
          <w:lang w:val="de-DE" w:eastAsia="en-US"/>
        </w:rPr>
        <w:t xml:space="preserve"> der komplette Spritzgießprozess wird</w:t>
      </w:r>
      <w:r w:rsidR="00046DF1">
        <w:rPr>
          <w:rFonts w:ascii="Arial" w:eastAsia="Calibri" w:hAnsi="Arial" w:cs="Arial"/>
          <w:sz w:val="22"/>
          <w:szCs w:val="22"/>
          <w:lang w:val="de-DE" w:eastAsia="en-US"/>
        </w:rPr>
        <w:t xml:space="preserve"> so</w:t>
      </w:r>
      <w:r>
        <w:rPr>
          <w:rFonts w:ascii="Arial" w:eastAsia="Calibri" w:hAnsi="Arial" w:cs="Arial"/>
          <w:sz w:val="22"/>
          <w:szCs w:val="22"/>
          <w:lang w:val="de-DE" w:eastAsia="en-US"/>
        </w:rPr>
        <w:t xml:space="preserve"> aufgesetzt, wie er</w:t>
      </w:r>
      <w:r w:rsidR="00046DF1">
        <w:rPr>
          <w:rFonts w:ascii="Arial" w:eastAsia="Calibri" w:hAnsi="Arial" w:cs="Arial"/>
          <w:sz w:val="22"/>
          <w:szCs w:val="22"/>
          <w:lang w:val="de-DE" w:eastAsia="en-US"/>
        </w:rPr>
        <w:t xml:space="preserve"> auch</w:t>
      </w:r>
      <w:r>
        <w:rPr>
          <w:rFonts w:ascii="Arial" w:eastAsia="Calibri" w:hAnsi="Arial" w:cs="Arial"/>
          <w:sz w:val="22"/>
          <w:szCs w:val="22"/>
          <w:lang w:val="de-DE" w:eastAsia="en-US"/>
        </w:rPr>
        <w:t xml:space="preserve"> in Realität abläuft. Es werden nicht nur das Einspritzen, der Nachdruck und die Nachkühlzeit </w:t>
      </w:r>
      <w:r w:rsidR="00046DF1">
        <w:rPr>
          <w:rFonts w:ascii="Arial" w:eastAsia="Calibri" w:hAnsi="Arial" w:cs="Arial"/>
          <w:sz w:val="22"/>
          <w:szCs w:val="22"/>
          <w:lang w:val="de-DE" w:eastAsia="en-US"/>
        </w:rPr>
        <w:t>berechnet</w:t>
      </w:r>
      <w:r>
        <w:rPr>
          <w:rFonts w:ascii="Arial" w:eastAsia="Calibri" w:hAnsi="Arial" w:cs="Arial"/>
          <w:sz w:val="22"/>
          <w:szCs w:val="22"/>
          <w:lang w:val="de-DE" w:eastAsia="en-US"/>
        </w:rPr>
        <w:t xml:space="preserve">, sondern auch alle </w:t>
      </w:r>
      <w:r>
        <w:rPr>
          <w:rFonts w:ascii="Arial" w:eastAsia="Calibri" w:hAnsi="Arial" w:cs="Arial"/>
          <w:sz w:val="22"/>
          <w:szCs w:val="22"/>
          <w:lang w:val="de-DE" w:eastAsia="en-US"/>
        </w:rPr>
        <w:lastRenderedPageBreak/>
        <w:t>Nebenzeiten und der Stillstand zwischen den Zyklen</w:t>
      </w:r>
      <w:r w:rsidR="00046DF1">
        <w:rPr>
          <w:rFonts w:ascii="Arial" w:eastAsia="Calibri" w:hAnsi="Arial" w:cs="Arial"/>
          <w:sz w:val="22"/>
          <w:szCs w:val="22"/>
          <w:lang w:val="de-DE" w:eastAsia="en-US"/>
        </w:rPr>
        <w:t xml:space="preserve"> berücksichtigt</w:t>
      </w:r>
      <w:r>
        <w:rPr>
          <w:rFonts w:ascii="Arial" w:eastAsia="Calibri" w:hAnsi="Arial" w:cs="Arial"/>
          <w:sz w:val="22"/>
          <w:szCs w:val="22"/>
          <w:lang w:val="de-DE" w:eastAsia="en-US"/>
        </w:rPr>
        <w:t xml:space="preserve">, die </w:t>
      </w:r>
      <w:r w:rsidR="00046DF1">
        <w:rPr>
          <w:rFonts w:ascii="Arial" w:eastAsia="Calibri" w:hAnsi="Arial" w:cs="Arial"/>
          <w:sz w:val="22"/>
          <w:szCs w:val="22"/>
          <w:lang w:val="de-DE" w:eastAsia="en-US"/>
        </w:rPr>
        <w:t xml:space="preserve">ebenfalls </w:t>
      </w:r>
      <w:r>
        <w:rPr>
          <w:rFonts w:ascii="Arial" w:eastAsia="Calibri" w:hAnsi="Arial" w:cs="Arial"/>
          <w:sz w:val="22"/>
          <w:szCs w:val="22"/>
          <w:lang w:val="de-DE" w:eastAsia="en-US"/>
        </w:rPr>
        <w:t>einen wesentlichen Einfluss auf die Werkzeugthermik haben.</w:t>
      </w:r>
    </w:p>
    <w:p w:rsidR="001F38B0" w:rsidRDefault="001F38B0"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 xml:space="preserve">Die Verformung und das Abkühlverhalten des Bauteils entstehen durch </w:t>
      </w:r>
      <w:r w:rsidR="00046DF1">
        <w:rPr>
          <w:rFonts w:ascii="Arial" w:eastAsia="Calibri" w:hAnsi="Arial" w:cs="Arial"/>
          <w:sz w:val="22"/>
          <w:szCs w:val="22"/>
          <w:lang w:val="de-DE" w:eastAsia="en-US"/>
        </w:rPr>
        <w:t>die Wechselwirkungen</w:t>
      </w:r>
      <w:r>
        <w:rPr>
          <w:rFonts w:ascii="Arial" w:eastAsia="Calibri" w:hAnsi="Arial" w:cs="Arial"/>
          <w:sz w:val="22"/>
          <w:szCs w:val="22"/>
          <w:lang w:val="de-DE" w:eastAsia="en-US"/>
        </w:rPr>
        <w:t xml:space="preserve"> aller Faktoren</w:t>
      </w:r>
      <w:r w:rsidR="00046DF1">
        <w:rPr>
          <w:rFonts w:ascii="Arial" w:eastAsia="Calibri" w:hAnsi="Arial" w:cs="Arial"/>
          <w:sz w:val="22"/>
          <w:szCs w:val="22"/>
          <w:lang w:val="de-DE" w:eastAsia="en-US"/>
        </w:rPr>
        <w:t>, die</w:t>
      </w:r>
      <w:r>
        <w:rPr>
          <w:rFonts w:ascii="Arial" w:eastAsia="Calibri" w:hAnsi="Arial" w:cs="Arial"/>
          <w:sz w:val="22"/>
          <w:szCs w:val="22"/>
          <w:lang w:val="de-DE" w:eastAsia="en-US"/>
        </w:rPr>
        <w:t xml:space="preserve"> die Werkzeugthermik</w:t>
      </w:r>
      <w:r w:rsidR="00046DF1">
        <w:rPr>
          <w:rFonts w:ascii="Arial" w:eastAsia="Calibri" w:hAnsi="Arial" w:cs="Arial"/>
          <w:sz w:val="22"/>
          <w:szCs w:val="22"/>
          <w:lang w:val="de-DE" w:eastAsia="en-US"/>
        </w:rPr>
        <w:t xml:space="preserve"> beeinflussen</w:t>
      </w:r>
      <w:r>
        <w:rPr>
          <w:rFonts w:ascii="Arial" w:eastAsia="Calibri" w:hAnsi="Arial" w:cs="Arial"/>
          <w:sz w:val="22"/>
          <w:szCs w:val="22"/>
          <w:lang w:val="de-DE" w:eastAsia="en-US"/>
        </w:rPr>
        <w:t xml:space="preserve">. Die </w:t>
      </w:r>
      <w:r w:rsidR="00046DF1">
        <w:rPr>
          <w:rFonts w:ascii="Arial" w:eastAsia="Calibri" w:hAnsi="Arial" w:cs="Arial"/>
          <w:sz w:val="22"/>
          <w:szCs w:val="22"/>
          <w:lang w:val="de-DE" w:eastAsia="en-US"/>
        </w:rPr>
        <w:t>Leistung des</w:t>
      </w:r>
      <w:r>
        <w:rPr>
          <w:rFonts w:ascii="Arial" w:eastAsia="Calibri" w:hAnsi="Arial" w:cs="Arial"/>
          <w:sz w:val="22"/>
          <w:szCs w:val="22"/>
          <w:lang w:val="de-DE" w:eastAsia="en-US"/>
        </w:rPr>
        <w:t xml:space="preserve"> Kühlsystem</w:t>
      </w:r>
      <w:r w:rsidR="00046DF1">
        <w:rPr>
          <w:rFonts w:ascii="Arial" w:eastAsia="Calibri" w:hAnsi="Arial" w:cs="Arial"/>
          <w:sz w:val="22"/>
          <w:szCs w:val="22"/>
          <w:lang w:val="de-DE" w:eastAsia="en-US"/>
        </w:rPr>
        <w:t>s</w:t>
      </w:r>
      <w:r>
        <w:rPr>
          <w:rFonts w:ascii="Arial" w:eastAsia="Calibri" w:hAnsi="Arial" w:cs="Arial"/>
          <w:sz w:val="22"/>
          <w:szCs w:val="22"/>
          <w:lang w:val="de-DE" w:eastAsia="en-US"/>
        </w:rPr>
        <w:t xml:space="preserve"> ist einer dieser Faktoren. </w:t>
      </w:r>
      <w:r w:rsidR="00046DF1">
        <w:rPr>
          <w:rFonts w:ascii="Arial" w:eastAsia="Calibri" w:hAnsi="Arial" w:cs="Arial"/>
          <w:sz w:val="22"/>
          <w:szCs w:val="22"/>
          <w:lang w:val="de-DE" w:eastAsia="en-US"/>
        </w:rPr>
        <w:t>D</w:t>
      </w:r>
      <w:r w:rsidR="005827D1">
        <w:rPr>
          <w:rFonts w:ascii="Arial" w:eastAsia="Calibri" w:hAnsi="Arial" w:cs="Arial"/>
          <w:sz w:val="22"/>
          <w:szCs w:val="22"/>
          <w:lang w:val="de-DE" w:eastAsia="en-US"/>
        </w:rPr>
        <w:t>urch dickwandige Bereiche im Bauteil oder durch unzureichende Kühlung</w:t>
      </w:r>
      <w:r w:rsidR="00046DF1">
        <w:rPr>
          <w:rFonts w:ascii="Arial" w:eastAsia="Calibri" w:hAnsi="Arial" w:cs="Arial"/>
          <w:sz w:val="22"/>
          <w:szCs w:val="22"/>
          <w:lang w:val="de-DE" w:eastAsia="en-US"/>
        </w:rPr>
        <w:t xml:space="preserve"> verursachte</w:t>
      </w:r>
      <w:r w:rsidR="005827D1">
        <w:rPr>
          <w:rFonts w:ascii="Arial" w:eastAsia="Calibri" w:hAnsi="Arial" w:cs="Arial"/>
          <w:sz w:val="22"/>
          <w:szCs w:val="22"/>
          <w:lang w:val="de-DE" w:eastAsia="en-US"/>
        </w:rPr>
        <w:t xml:space="preserve"> Hotspot</w:t>
      </w:r>
      <w:r w:rsidR="00046DF1">
        <w:rPr>
          <w:rFonts w:ascii="Arial" w:eastAsia="Calibri" w:hAnsi="Arial" w:cs="Arial"/>
          <w:sz w:val="22"/>
          <w:szCs w:val="22"/>
          <w:lang w:val="de-DE" w:eastAsia="en-US"/>
        </w:rPr>
        <w:t>s</w:t>
      </w:r>
      <w:r w:rsidR="005827D1">
        <w:rPr>
          <w:rFonts w:ascii="Arial" w:eastAsia="Calibri" w:hAnsi="Arial" w:cs="Arial"/>
          <w:sz w:val="22"/>
          <w:szCs w:val="22"/>
          <w:lang w:val="de-DE" w:eastAsia="en-US"/>
        </w:rPr>
        <w:t xml:space="preserve"> </w:t>
      </w:r>
      <w:r w:rsidR="00046DF1">
        <w:rPr>
          <w:rFonts w:ascii="Arial" w:eastAsia="Calibri" w:hAnsi="Arial" w:cs="Arial"/>
          <w:sz w:val="22"/>
          <w:szCs w:val="22"/>
          <w:lang w:val="de-DE" w:eastAsia="en-US"/>
        </w:rPr>
        <w:t>führen zu einem stärkeren Verzug und ändern</w:t>
      </w:r>
      <w:r w:rsidR="005827D1">
        <w:rPr>
          <w:rFonts w:ascii="Arial" w:eastAsia="Calibri" w:hAnsi="Arial" w:cs="Arial"/>
          <w:sz w:val="22"/>
          <w:szCs w:val="22"/>
          <w:lang w:val="de-DE" w:eastAsia="en-US"/>
        </w:rPr>
        <w:t xml:space="preserve"> so auch den Gesamtverzug</w:t>
      </w:r>
      <w:r w:rsidR="00046DF1">
        <w:rPr>
          <w:rFonts w:ascii="Arial" w:eastAsia="Calibri" w:hAnsi="Arial" w:cs="Arial"/>
          <w:sz w:val="22"/>
          <w:szCs w:val="22"/>
          <w:lang w:val="de-DE" w:eastAsia="en-US"/>
        </w:rPr>
        <w:t xml:space="preserve"> des Bauteils</w:t>
      </w:r>
      <w:r w:rsidR="005827D1">
        <w:rPr>
          <w:rFonts w:ascii="Arial" w:eastAsia="Calibri" w:hAnsi="Arial" w:cs="Arial"/>
          <w:sz w:val="22"/>
          <w:szCs w:val="22"/>
          <w:lang w:val="de-DE" w:eastAsia="en-US"/>
        </w:rPr>
        <w:t>. Außerdem verzögern Hotspots die Erstarrung des Bauteils.</w:t>
      </w:r>
    </w:p>
    <w:p w:rsidR="005827D1" w:rsidRDefault="005827D1"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Bild 1 zeigt ein Beispiel, bei dem</w:t>
      </w:r>
      <w:r w:rsidR="00046DF1">
        <w:rPr>
          <w:rFonts w:ascii="Arial" w:eastAsia="Calibri" w:hAnsi="Arial" w:cs="Arial"/>
          <w:sz w:val="22"/>
          <w:szCs w:val="22"/>
          <w:lang w:val="de-DE" w:eastAsia="en-US"/>
        </w:rPr>
        <w:t xml:space="preserve"> zunächst</w:t>
      </w:r>
      <w:r>
        <w:rPr>
          <w:rFonts w:ascii="Arial" w:eastAsia="Calibri" w:hAnsi="Arial" w:cs="Arial"/>
          <w:sz w:val="22"/>
          <w:szCs w:val="22"/>
          <w:lang w:val="de-DE" w:eastAsia="en-US"/>
        </w:rPr>
        <w:t xml:space="preserve"> ein konventionelles Kühlsystem für ein Bauteil analysiert wurde. Die Temperaturverteilung im Werkzeug nahe der Kavität ist auf der rechten Seite abgebildet. </w:t>
      </w:r>
      <w:r w:rsidR="00046DF1">
        <w:rPr>
          <w:rFonts w:ascii="Arial" w:eastAsia="Calibri" w:hAnsi="Arial" w:cs="Arial"/>
          <w:sz w:val="22"/>
          <w:szCs w:val="22"/>
          <w:lang w:val="de-DE" w:eastAsia="en-US"/>
        </w:rPr>
        <w:t>Darunter</w:t>
      </w:r>
      <w:r>
        <w:rPr>
          <w:rFonts w:ascii="Arial" w:eastAsia="Calibri" w:hAnsi="Arial" w:cs="Arial"/>
          <w:sz w:val="22"/>
          <w:szCs w:val="22"/>
          <w:lang w:val="de-DE" w:eastAsia="en-US"/>
        </w:rPr>
        <w:t xml:space="preserve"> ist das Bauteil mit einem von IPC optimierten Kühlkonzept zu sehen. Die Werkzeugtemperatur ist deutlich geringer und die Zykluszeit kann um 27% verkürzt werden.</w:t>
      </w:r>
    </w:p>
    <w:p w:rsidR="005827D1" w:rsidRPr="00B304E6" w:rsidRDefault="005827D1" w:rsidP="00AB4D22">
      <w:pPr>
        <w:spacing w:after="200" w:line="400" w:lineRule="atLeast"/>
        <w:rPr>
          <w:rFonts w:ascii="Arial" w:eastAsia="Calibri" w:hAnsi="Arial" w:cs="Arial"/>
          <w:sz w:val="22"/>
          <w:szCs w:val="22"/>
          <w:lang w:val="de-DE" w:eastAsia="en-US"/>
        </w:rPr>
      </w:pPr>
      <w:r>
        <w:rPr>
          <w:rFonts w:ascii="Arial" w:eastAsia="Calibri" w:hAnsi="Arial" w:cs="Arial"/>
          <w:sz w:val="22"/>
          <w:szCs w:val="22"/>
          <w:lang w:val="de-DE" w:eastAsia="en-US"/>
        </w:rPr>
        <w:t>SIGMA Engineering GmbH präsentiert ihre SIGMASOFT</w:t>
      </w:r>
      <w:r w:rsidRPr="00046DF1">
        <w:rPr>
          <w:rFonts w:ascii="Arial" w:eastAsia="Calibri" w:hAnsi="Arial" w:cs="Arial"/>
          <w:sz w:val="22"/>
          <w:szCs w:val="22"/>
          <w:vertAlign w:val="superscript"/>
          <w:lang w:val="de-DE" w:eastAsia="en-US"/>
        </w:rPr>
        <w:t>®</w:t>
      </w:r>
      <w:r>
        <w:rPr>
          <w:rFonts w:ascii="Arial" w:eastAsia="Calibri" w:hAnsi="Arial" w:cs="Arial"/>
          <w:sz w:val="22"/>
          <w:szCs w:val="22"/>
          <w:lang w:val="de-DE" w:eastAsia="en-US"/>
        </w:rPr>
        <w:t xml:space="preserve"> Virtual Molding Technologie auf der FIP Solution </w:t>
      </w:r>
      <w:proofErr w:type="spellStart"/>
      <w:r>
        <w:rPr>
          <w:rFonts w:ascii="Arial" w:eastAsia="Calibri" w:hAnsi="Arial" w:cs="Arial"/>
          <w:sz w:val="22"/>
          <w:szCs w:val="22"/>
          <w:lang w:val="de-DE" w:eastAsia="en-US"/>
        </w:rPr>
        <w:t>Plastique</w:t>
      </w:r>
      <w:proofErr w:type="spellEnd"/>
      <w:r>
        <w:rPr>
          <w:rFonts w:ascii="Arial" w:eastAsia="Calibri" w:hAnsi="Arial" w:cs="Arial"/>
          <w:sz w:val="22"/>
          <w:szCs w:val="22"/>
          <w:lang w:val="de-DE" w:eastAsia="en-US"/>
        </w:rPr>
        <w:t xml:space="preserve"> am Stand M14. Die Messe findet von 13. bis 16. Juni in Lyon, Frankreich, statt.</w:t>
      </w:r>
    </w:p>
    <w:p w:rsidR="00360E28" w:rsidRPr="00B304E6" w:rsidRDefault="00360E28" w:rsidP="00AC7908">
      <w:pPr>
        <w:tabs>
          <w:tab w:val="left" w:pos="0"/>
        </w:tabs>
        <w:rPr>
          <w:rFonts w:ascii="Arial" w:eastAsia="Calibri" w:hAnsi="Arial" w:cs="Arial"/>
          <w:sz w:val="22"/>
          <w:szCs w:val="22"/>
          <w:lang w:val="de-DE" w:eastAsia="en-US"/>
        </w:rPr>
      </w:pPr>
    </w:p>
    <w:p w:rsidR="00E629DE" w:rsidRPr="00B304E6" w:rsidRDefault="00E629DE" w:rsidP="00AC7908">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SIGMA® (www.sigmasoft.de) ist 100% Tochterunternehmen von MAGMA®, dem Technologie- und Marktführer für Gießereiprozesssimulation mit Sitz in Aachen (www.magmasoft.de). Mit der Simulationslösung  SIGMASOFT® Virtual Molding optimieren wir den Entwicklungsprozess von Kunststoffbauteilen und Spritzgießwerkzeugen sowie die Prozessführung der Spritzgießverarbeitung. SIGMASOFT® Virtual Molding kombiniert die 3D Geometrien von Bauteil und Anguss mit dem kompletten Werkzeug- und Temperiersystem und integriert den tatsächlichen Produktionsprozess, um ein gebrauchsfähiges Spritzgießwerkzeug mit einem optimierten Prozess zu entwickeln.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Bei SIGMA® und MAGMA® ist es unser Ziel, den Kunden dabei zu helfen, ab dem ersten Versuch die geforderte Teilequalität zu erreichen. Beide Produktlinien - Kunststoffspritzguss und Metallguss - basieren auf gemeinsamen 3D-Simulationstechnologien mit dem Fokus der Artikel- und Prozessoptimierung. In SIGMASOFT® Virtual Molding sind eine Vielzahl prozessspezifische Modelle sowie 3D-Simulationstechnologien integriert, die auf der Metallgießsimulations-Seite über 25 Jahre entwickelt, validiert und kontinuierlich optimiert wurden. Dieser erweiterte Simulationsansatz stellt für die Anwender von SIGMASOFT® Virtual Molding einen klaren Wettbewerbsvorteil dar. Stellen Sie sich Ihr Geschäft vor, wenn jedes Werkzeug, das Sie bauen, immer sofort die geforderte Bauteilqualität liefert. Das ist unser Ziel. Unsere Technologie kann nicht mit anderen Simulationsansätzen für den Kunststoffspritzguss verglichen werden.</w:t>
      </w:r>
    </w:p>
    <w:p w:rsidR="00F7121B" w:rsidRPr="001941CA" w:rsidRDefault="00F7121B" w:rsidP="00F7121B">
      <w:pPr>
        <w:tabs>
          <w:tab w:val="left" w:pos="0"/>
        </w:tabs>
        <w:rPr>
          <w:rFonts w:ascii="Arial" w:hAnsi="Arial" w:cs="Arial"/>
          <w:sz w:val="16"/>
          <w:szCs w:val="16"/>
          <w:lang w:val="de-DE"/>
        </w:rPr>
      </w:pPr>
    </w:p>
    <w:p w:rsidR="00F7121B" w:rsidRPr="001941CA" w:rsidRDefault="00F7121B" w:rsidP="00F7121B">
      <w:pPr>
        <w:tabs>
          <w:tab w:val="left" w:pos="0"/>
        </w:tabs>
        <w:rPr>
          <w:rFonts w:ascii="Arial" w:hAnsi="Arial" w:cs="Arial"/>
          <w:sz w:val="16"/>
          <w:szCs w:val="16"/>
          <w:lang w:val="de-DE"/>
        </w:rPr>
      </w:pPr>
      <w:r w:rsidRPr="001941CA">
        <w:rPr>
          <w:rFonts w:ascii="Arial" w:hAnsi="Arial" w:cs="Arial"/>
          <w:sz w:val="16"/>
          <w:szCs w:val="16"/>
          <w:lang w:val="de-DE"/>
        </w:rPr>
        <w:t>Die erfolgreiche Einführung neuer Produkte benötigt eine andere Kommunikation während Design, Materialauswahl und Prozesseinstellung, die Designsimulation nicht leisten kann. SIGMASOFT® Virtual Molding ermöglicht diese Kommunikation. Das SIGMA® Support- und Entwicklungsteam, mit insgesamt 450 Jahren kombinierter technischer Ausbildung und praktischer Erfahrung, unterstützt Ihre technischen Ziele mit anwendungsspezifischen Lösungen. SIGMA® bietet direkten Vertrieb, Anwendungstechnik, Training, Einrichtung und Support durch Kunststoffingenieure weltweit.</w:t>
      </w:r>
    </w:p>
    <w:p w:rsidR="00F7121B" w:rsidRPr="001941CA" w:rsidRDefault="00F7121B" w:rsidP="00F7121B">
      <w:pPr>
        <w:spacing w:line="0" w:lineRule="atLeast"/>
        <w:jc w:val="left"/>
        <w:rPr>
          <w:rFonts w:ascii="Arial" w:hAnsi="Arial" w:cs="Arial"/>
          <w:sz w:val="16"/>
          <w:szCs w:val="16"/>
          <w:lang w:val="de-DE"/>
        </w:rPr>
      </w:pPr>
    </w:p>
    <w:p w:rsidR="006E3BF0" w:rsidRPr="001941CA" w:rsidRDefault="00F7121B" w:rsidP="00E52A35">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de-DE" w:eastAsia="en-US"/>
        </w:rPr>
      </w:pPr>
      <w:r w:rsidRPr="001941CA">
        <w:rPr>
          <w:rFonts w:ascii="Arial" w:eastAsia="Calibri" w:hAnsi="Arial" w:cs="Arial"/>
          <w:sz w:val="22"/>
          <w:szCs w:val="22"/>
          <w:lang w:val="de-DE" w:eastAsia="en-US"/>
        </w:rPr>
        <w:t>Diese Presseinfor</w:t>
      </w:r>
      <w:r w:rsidR="0018507F">
        <w:rPr>
          <w:rFonts w:ascii="Arial" w:eastAsia="Calibri" w:hAnsi="Arial" w:cs="Arial"/>
          <w:sz w:val="22"/>
          <w:szCs w:val="22"/>
          <w:lang w:val="de-DE" w:eastAsia="en-US"/>
        </w:rPr>
        <w:t xml:space="preserve">mation ist zum Download im </w:t>
      </w:r>
      <w:proofErr w:type="spellStart"/>
      <w:r w:rsidR="0018507F" w:rsidRPr="000617D1">
        <w:rPr>
          <w:rFonts w:ascii="Arial" w:eastAsia="Calibri" w:hAnsi="Arial" w:cs="Arial"/>
          <w:sz w:val="22"/>
          <w:szCs w:val="22"/>
          <w:lang w:val="de-DE" w:eastAsia="en-US"/>
        </w:rPr>
        <w:t>pdf</w:t>
      </w:r>
      <w:proofErr w:type="spellEnd"/>
      <w:r w:rsidR="0018507F" w:rsidRPr="000617D1">
        <w:rPr>
          <w:rFonts w:ascii="Arial" w:eastAsia="Calibri" w:hAnsi="Arial" w:cs="Arial"/>
          <w:sz w:val="22"/>
          <w:szCs w:val="22"/>
          <w:lang w:val="de-DE" w:eastAsia="en-US"/>
        </w:rPr>
        <w:t>-Format</w:t>
      </w:r>
      <w:r w:rsidR="0018507F">
        <w:rPr>
          <w:rFonts w:ascii="Arial" w:eastAsia="Calibri" w:hAnsi="Arial" w:cs="Arial"/>
          <w:sz w:val="22"/>
          <w:szCs w:val="22"/>
          <w:lang w:val="de-DE" w:eastAsia="en-US"/>
        </w:rPr>
        <w:t xml:space="preserve"> </w:t>
      </w:r>
      <w:r w:rsidRPr="001941CA">
        <w:rPr>
          <w:rFonts w:ascii="Arial" w:eastAsia="Calibri" w:hAnsi="Arial" w:cs="Arial"/>
          <w:sz w:val="22"/>
          <w:szCs w:val="22"/>
          <w:lang w:val="de-DE" w:eastAsia="en-US"/>
        </w:rPr>
        <w:t xml:space="preserve">unter folgendem Link verfügbar: </w:t>
      </w:r>
      <w:hyperlink r:id="rId11" w:history="1">
        <w:r w:rsidRPr="001941CA">
          <w:rPr>
            <w:rStyle w:val="Hyperlink"/>
            <w:rFonts w:ascii="Arial" w:eastAsia="Calibri" w:hAnsi="Arial" w:cs="Arial"/>
            <w:sz w:val="22"/>
            <w:szCs w:val="22"/>
            <w:lang w:val="de-DE" w:eastAsia="en-US"/>
          </w:rPr>
          <w:t>www.sigmasoft.de/de/presse/</w:t>
        </w:r>
      </w:hyperlink>
      <w:r w:rsidRPr="001941CA">
        <w:rPr>
          <w:rFonts w:ascii="Arial" w:eastAsia="Calibri" w:hAnsi="Arial" w:cs="Arial"/>
          <w:sz w:val="22"/>
          <w:szCs w:val="22"/>
          <w:lang w:val="de-DE" w:eastAsia="en-US"/>
        </w:rPr>
        <w:t xml:space="preserve"> </w:t>
      </w:r>
    </w:p>
    <w:sectPr w:rsidR="006E3BF0" w:rsidRPr="001941CA" w:rsidSect="000F38D4">
      <w:headerReference w:type="default" r:id="rId12"/>
      <w:footerReference w:type="default" r:id="rId13"/>
      <w:pgSz w:w="11906" w:h="16838"/>
      <w:pgMar w:top="1417" w:right="1417" w:bottom="1134" w:left="1417" w:header="708"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14F" w:rsidRDefault="0066314F" w:rsidP="000F38D4">
      <w:r>
        <w:separator/>
      </w:r>
    </w:p>
  </w:endnote>
  <w:endnote w:type="continuationSeparator" w:id="0">
    <w:p w:rsidR="0066314F" w:rsidRDefault="0066314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Pr="000F38D4" w:rsidRDefault="00151C04">
    <w:pPr>
      <w:pStyle w:val="Fuzeile"/>
      <w:jc w:val="center"/>
      <w:rPr>
        <w:rFonts w:ascii="Arial" w:hAnsi="Arial" w:cs="Arial"/>
        <w:sz w:val="20"/>
      </w:rPr>
    </w:pPr>
  </w:p>
  <w:p w:rsidR="00151C04" w:rsidRPr="002C2FAB" w:rsidRDefault="003A7733" w:rsidP="00AC7908">
    <w:pPr>
      <w:pStyle w:val="Fuzeile"/>
      <w:jc w:val="center"/>
      <w:rPr>
        <w:rFonts w:ascii="Arial" w:hAnsi="Arial" w:cs="Arial"/>
        <w:sz w:val="20"/>
        <w:lang w:val="de-DE"/>
      </w:rPr>
    </w:pPr>
    <w:r w:rsidRPr="002C2FAB">
      <w:rPr>
        <w:rFonts w:ascii="Arial" w:hAnsi="Arial" w:cs="Arial"/>
        <w:sz w:val="20"/>
        <w:lang w:val="de-DE"/>
      </w:rPr>
      <w:t>PRESSEMITTEILUNG</w:t>
    </w:r>
    <w:r w:rsidR="00151C04" w:rsidRPr="002C2FAB">
      <w:rPr>
        <w:rFonts w:ascii="Arial" w:hAnsi="Arial" w:cs="Arial"/>
        <w:sz w:val="20"/>
        <w:lang w:val="de-DE"/>
      </w:rPr>
      <w:t xml:space="preserve"> - SIGMA Engineering GmbH - </w:t>
    </w:r>
    <w:r w:rsidRPr="002C2FAB">
      <w:rPr>
        <w:rFonts w:ascii="Arial" w:hAnsi="Arial" w:cs="Arial"/>
        <w:sz w:val="20"/>
        <w:lang w:val="de-DE"/>
      </w:rPr>
      <w:t>Seite</w:t>
    </w:r>
    <w:r w:rsidR="00151C04" w:rsidRPr="002C2FAB">
      <w:rPr>
        <w:rFonts w:ascii="Arial" w:hAnsi="Arial" w:cs="Arial"/>
        <w:sz w:val="20"/>
        <w:lang w:val="de-DE"/>
      </w:rPr>
      <w:t xml:space="preserve"> </w:t>
    </w:r>
    <w:r w:rsidR="00151C04" w:rsidRPr="000F38D4">
      <w:rPr>
        <w:rFonts w:ascii="Arial" w:hAnsi="Arial" w:cs="Arial"/>
        <w:sz w:val="20"/>
      </w:rPr>
      <w:fldChar w:fldCharType="begin"/>
    </w:r>
    <w:r w:rsidR="00D30B36" w:rsidRPr="002C2FAB">
      <w:rPr>
        <w:rFonts w:ascii="Arial" w:hAnsi="Arial" w:cs="Arial"/>
        <w:sz w:val="20"/>
        <w:lang w:val="de-DE"/>
      </w:rPr>
      <w:instrText>PAGE</w:instrText>
    </w:r>
    <w:r w:rsidR="00151C04" w:rsidRPr="002C2FAB">
      <w:rPr>
        <w:rFonts w:ascii="Arial" w:hAnsi="Arial" w:cs="Arial"/>
        <w:sz w:val="20"/>
        <w:lang w:val="de-DE"/>
      </w:rPr>
      <w:instrText xml:space="preserve">   \* MERGEFORMAT</w:instrText>
    </w:r>
    <w:r w:rsidR="00151C04" w:rsidRPr="000F38D4">
      <w:rPr>
        <w:rFonts w:ascii="Arial" w:hAnsi="Arial" w:cs="Arial"/>
        <w:sz w:val="20"/>
      </w:rPr>
      <w:fldChar w:fldCharType="separate"/>
    </w:r>
    <w:r w:rsidR="005D6A33">
      <w:rPr>
        <w:rFonts w:ascii="Arial" w:hAnsi="Arial" w:cs="Arial"/>
        <w:noProof/>
        <w:sz w:val="20"/>
        <w:lang w:val="de-DE"/>
      </w:rPr>
      <w:t>1</w:t>
    </w:r>
    <w:r w:rsidR="00151C04" w:rsidRPr="000F38D4">
      <w:rPr>
        <w:rFonts w:ascii="Arial" w:hAnsi="Arial" w:cs="Arial"/>
        <w:sz w:val="20"/>
      </w:rPr>
      <w:fldChar w:fldCharType="end"/>
    </w:r>
    <w:r w:rsidR="00151C04" w:rsidRPr="002C2FAB">
      <w:rPr>
        <w:rFonts w:ascii="Arial" w:hAnsi="Arial" w:cs="Arial"/>
        <w:sz w:val="20"/>
        <w:lang w:val="de-DE"/>
      </w:rPr>
      <w:t xml:space="preserve"> </w:t>
    </w:r>
    <w:r w:rsidRPr="002C2FAB">
      <w:rPr>
        <w:rFonts w:ascii="Arial" w:hAnsi="Arial" w:cs="Arial"/>
        <w:sz w:val="20"/>
        <w:lang w:val="de-DE"/>
      </w:rPr>
      <w:t>von</w:t>
    </w:r>
    <w:r w:rsidR="00151C04" w:rsidRPr="002C2FAB">
      <w:rPr>
        <w:rFonts w:ascii="Arial" w:hAnsi="Arial" w:cs="Arial"/>
        <w:sz w:val="20"/>
        <w:lang w:val="de-DE"/>
      </w:rPr>
      <w:t xml:space="preserve"> </w:t>
    </w:r>
    <w:r w:rsidR="00046DF1">
      <w:rPr>
        <w:rFonts w:ascii="Arial" w:hAnsi="Arial" w:cs="Arial"/>
        <w:sz w:val="20"/>
        <w:lang w:val="de-DE"/>
      </w:rPr>
      <w:t>3</w:t>
    </w:r>
  </w:p>
  <w:p w:rsidR="00151C04" w:rsidRPr="002C2FAB" w:rsidRDefault="00151C04">
    <w:pPr>
      <w:pStyle w:val="Fuzeile"/>
      <w:jc w:val="center"/>
      <w:rPr>
        <w:rFonts w:ascii="Arial" w:hAnsi="Arial" w:cs="Arial"/>
        <w:sz w:val="20"/>
        <w:lang w:val="de-DE"/>
      </w:rPr>
    </w:pPr>
  </w:p>
  <w:p w:rsidR="00151C04" w:rsidRPr="002C2FAB" w:rsidRDefault="00151C04">
    <w:pPr>
      <w:pStyle w:val="Fuzeil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14F" w:rsidRDefault="0066314F" w:rsidP="000F38D4">
      <w:r>
        <w:separator/>
      </w:r>
    </w:p>
  </w:footnote>
  <w:footnote w:type="continuationSeparator" w:id="0">
    <w:p w:rsidR="0066314F" w:rsidRDefault="0066314F"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C04" w:rsidRDefault="00151C04">
    <w:pPr>
      <w:pStyle w:val="Kopfzeile"/>
      <w:rPr>
        <w:rFonts w:ascii="Arial" w:hAnsi="Arial" w:cs="Arial"/>
        <w:b/>
        <w:szCs w:val="24"/>
        <w:lang w:val="de-DE"/>
      </w:rPr>
    </w:pPr>
  </w:p>
  <w:p w:rsidR="00151C04" w:rsidRDefault="005D6A33">
    <w:pPr>
      <w:pStyle w:val="Kopfzeile"/>
      <w:rPr>
        <w:rFonts w:ascii="Arial" w:hAnsi="Arial" w:cs="Arial"/>
        <w:b/>
        <w:szCs w:val="24"/>
        <w:lang w:val="de-DE"/>
      </w:rPr>
    </w:pPr>
    <w:r>
      <w:rPr>
        <w:rFonts w:ascii="Arial" w:hAnsi="Arial" w:cs="Arial"/>
        <w:b/>
        <w:szCs w:val="24"/>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3.25pt;height:34.5pt">
          <v:imagedata r:id="rId1" o:title="Sigmasoft_VirtualMolding_Logo"/>
        </v:shape>
      </w:pict>
    </w:r>
  </w:p>
  <w:p w:rsidR="00151C04" w:rsidRDefault="00151C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717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77F8"/>
    <w:rsid w:val="00000D2B"/>
    <w:rsid w:val="00006F8F"/>
    <w:rsid w:val="000119C7"/>
    <w:rsid w:val="00012449"/>
    <w:rsid w:val="0001370D"/>
    <w:rsid w:val="0002195D"/>
    <w:rsid w:val="000257C2"/>
    <w:rsid w:val="00025EB7"/>
    <w:rsid w:val="00027373"/>
    <w:rsid w:val="00032080"/>
    <w:rsid w:val="00032298"/>
    <w:rsid w:val="000361BF"/>
    <w:rsid w:val="00037804"/>
    <w:rsid w:val="000441FC"/>
    <w:rsid w:val="00045014"/>
    <w:rsid w:val="00046DF1"/>
    <w:rsid w:val="00047C71"/>
    <w:rsid w:val="00050445"/>
    <w:rsid w:val="000522DE"/>
    <w:rsid w:val="00052AED"/>
    <w:rsid w:val="000552B8"/>
    <w:rsid w:val="00060C38"/>
    <w:rsid w:val="00061550"/>
    <w:rsid w:val="000617D1"/>
    <w:rsid w:val="00067DEB"/>
    <w:rsid w:val="00071611"/>
    <w:rsid w:val="00072056"/>
    <w:rsid w:val="00076504"/>
    <w:rsid w:val="0008095D"/>
    <w:rsid w:val="00081BC7"/>
    <w:rsid w:val="00086F88"/>
    <w:rsid w:val="00087E8A"/>
    <w:rsid w:val="000910CC"/>
    <w:rsid w:val="00091EA1"/>
    <w:rsid w:val="00092E91"/>
    <w:rsid w:val="00096448"/>
    <w:rsid w:val="00096CC8"/>
    <w:rsid w:val="000A01B9"/>
    <w:rsid w:val="000A38B1"/>
    <w:rsid w:val="000A466F"/>
    <w:rsid w:val="000A57DB"/>
    <w:rsid w:val="000A709A"/>
    <w:rsid w:val="000B0960"/>
    <w:rsid w:val="000B2965"/>
    <w:rsid w:val="000B7DC0"/>
    <w:rsid w:val="000C1FD4"/>
    <w:rsid w:val="000C3392"/>
    <w:rsid w:val="000C5989"/>
    <w:rsid w:val="000C6F9C"/>
    <w:rsid w:val="000C7A4E"/>
    <w:rsid w:val="000D3310"/>
    <w:rsid w:val="000D6618"/>
    <w:rsid w:val="000E0B22"/>
    <w:rsid w:val="000E3FDB"/>
    <w:rsid w:val="000F38D4"/>
    <w:rsid w:val="000F416A"/>
    <w:rsid w:val="000F5D4E"/>
    <w:rsid w:val="000F614F"/>
    <w:rsid w:val="000F7320"/>
    <w:rsid w:val="00100181"/>
    <w:rsid w:val="00104534"/>
    <w:rsid w:val="0010798E"/>
    <w:rsid w:val="00107C13"/>
    <w:rsid w:val="0011052F"/>
    <w:rsid w:val="00117771"/>
    <w:rsid w:val="00117C15"/>
    <w:rsid w:val="00122566"/>
    <w:rsid w:val="00132219"/>
    <w:rsid w:val="0013434D"/>
    <w:rsid w:val="00135B84"/>
    <w:rsid w:val="00136EE6"/>
    <w:rsid w:val="00151C04"/>
    <w:rsid w:val="0015270C"/>
    <w:rsid w:val="00164DFB"/>
    <w:rsid w:val="001656EA"/>
    <w:rsid w:val="00171A89"/>
    <w:rsid w:val="00174822"/>
    <w:rsid w:val="001758E1"/>
    <w:rsid w:val="00177C6C"/>
    <w:rsid w:val="0018507F"/>
    <w:rsid w:val="00186F4E"/>
    <w:rsid w:val="001920B7"/>
    <w:rsid w:val="001930FB"/>
    <w:rsid w:val="001941CA"/>
    <w:rsid w:val="00194D45"/>
    <w:rsid w:val="00195BA9"/>
    <w:rsid w:val="001A23FE"/>
    <w:rsid w:val="001A65E0"/>
    <w:rsid w:val="001A78E7"/>
    <w:rsid w:val="001B182F"/>
    <w:rsid w:val="001B484D"/>
    <w:rsid w:val="001B5783"/>
    <w:rsid w:val="001B5A21"/>
    <w:rsid w:val="001C29C6"/>
    <w:rsid w:val="001C771F"/>
    <w:rsid w:val="001C7ACB"/>
    <w:rsid w:val="001D270E"/>
    <w:rsid w:val="001E1E18"/>
    <w:rsid w:val="001E3CEF"/>
    <w:rsid w:val="001E6927"/>
    <w:rsid w:val="001F2ADB"/>
    <w:rsid w:val="001F38B0"/>
    <w:rsid w:val="001F58EA"/>
    <w:rsid w:val="00200D8A"/>
    <w:rsid w:val="0020172E"/>
    <w:rsid w:val="00201BCF"/>
    <w:rsid w:val="00202A00"/>
    <w:rsid w:val="002072AC"/>
    <w:rsid w:val="00207A7D"/>
    <w:rsid w:val="00212C06"/>
    <w:rsid w:val="002166F7"/>
    <w:rsid w:val="00221749"/>
    <w:rsid w:val="00225A45"/>
    <w:rsid w:val="00227A2B"/>
    <w:rsid w:val="002350E8"/>
    <w:rsid w:val="00235426"/>
    <w:rsid w:val="002378FE"/>
    <w:rsid w:val="00243458"/>
    <w:rsid w:val="00244010"/>
    <w:rsid w:val="00246335"/>
    <w:rsid w:val="00247B14"/>
    <w:rsid w:val="002507A9"/>
    <w:rsid w:val="002514CF"/>
    <w:rsid w:val="00255515"/>
    <w:rsid w:val="00260BB4"/>
    <w:rsid w:val="00260E01"/>
    <w:rsid w:val="002621BD"/>
    <w:rsid w:val="002658EC"/>
    <w:rsid w:val="00265CA0"/>
    <w:rsid w:val="00274BAB"/>
    <w:rsid w:val="00281131"/>
    <w:rsid w:val="00281D56"/>
    <w:rsid w:val="00285649"/>
    <w:rsid w:val="0028610B"/>
    <w:rsid w:val="00286335"/>
    <w:rsid w:val="00290493"/>
    <w:rsid w:val="00292C55"/>
    <w:rsid w:val="00292E08"/>
    <w:rsid w:val="002936A1"/>
    <w:rsid w:val="00297418"/>
    <w:rsid w:val="002A180C"/>
    <w:rsid w:val="002A266C"/>
    <w:rsid w:val="002A272B"/>
    <w:rsid w:val="002A381F"/>
    <w:rsid w:val="002A3CA5"/>
    <w:rsid w:val="002A740B"/>
    <w:rsid w:val="002A7E23"/>
    <w:rsid w:val="002B09A0"/>
    <w:rsid w:val="002C06D4"/>
    <w:rsid w:val="002C172C"/>
    <w:rsid w:val="002C1B3F"/>
    <w:rsid w:val="002C2EEC"/>
    <w:rsid w:val="002C2FAB"/>
    <w:rsid w:val="002D35C1"/>
    <w:rsid w:val="002D4EB6"/>
    <w:rsid w:val="002D57C8"/>
    <w:rsid w:val="002D58B0"/>
    <w:rsid w:val="002E2FB3"/>
    <w:rsid w:val="002E3248"/>
    <w:rsid w:val="002E43AD"/>
    <w:rsid w:val="002E4CB1"/>
    <w:rsid w:val="002E6FEE"/>
    <w:rsid w:val="002F20E1"/>
    <w:rsid w:val="002F6FC1"/>
    <w:rsid w:val="002F7255"/>
    <w:rsid w:val="0030234A"/>
    <w:rsid w:val="003032E2"/>
    <w:rsid w:val="00303917"/>
    <w:rsid w:val="00303A76"/>
    <w:rsid w:val="00305B58"/>
    <w:rsid w:val="00311ED2"/>
    <w:rsid w:val="00317683"/>
    <w:rsid w:val="0032638F"/>
    <w:rsid w:val="00331566"/>
    <w:rsid w:val="00345882"/>
    <w:rsid w:val="00347773"/>
    <w:rsid w:val="00351CC0"/>
    <w:rsid w:val="00360E28"/>
    <w:rsid w:val="003628F4"/>
    <w:rsid w:val="00363558"/>
    <w:rsid w:val="003651D4"/>
    <w:rsid w:val="003660A0"/>
    <w:rsid w:val="0036783C"/>
    <w:rsid w:val="0037197C"/>
    <w:rsid w:val="003729B1"/>
    <w:rsid w:val="00377A41"/>
    <w:rsid w:val="00383716"/>
    <w:rsid w:val="0039412C"/>
    <w:rsid w:val="003942E0"/>
    <w:rsid w:val="00395D06"/>
    <w:rsid w:val="003A6C8E"/>
    <w:rsid w:val="003A7733"/>
    <w:rsid w:val="003B4794"/>
    <w:rsid w:val="003B6D63"/>
    <w:rsid w:val="003C1DEE"/>
    <w:rsid w:val="003C3581"/>
    <w:rsid w:val="003D25D2"/>
    <w:rsid w:val="003D6283"/>
    <w:rsid w:val="003F2C32"/>
    <w:rsid w:val="003F446D"/>
    <w:rsid w:val="003F4A66"/>
    <w:rsid w:val="003F7A0C"/>
    <w:rsid w:val="00403161"/>
    <w:rsid w:val="00414357"/>
    <w:rsid w:val="00421996"/>
    <w:rsid w:val="004238F5"/>
    <w:rsid w:val="00425948"/>
    <w:rsid w:val="0043317D"/>
    <w:rsid w:val="0043718C"/>
    <w:rsid w:val="00440A9F"/>
    <w:rsid w:val="004434F8"/>
    <w:rsid w:val="00445BFC"/>
    <w:rsid w:val="004515D3"/>
    <w:rsid w:val="00456654"/>
    <w:rsid w:val="00466743"/>
    <w:rsid w:val="0047412E"/>
    <w:rsid w:val="00475F55"/>
    <w:rsid w:val="004763E0"/>
    <w:rsid w:val="00476924"/>
    <w:rsid w:val="0048211C"/>
    <w:rsid w:val="00484048"/>
    <w:rsid w:val="00495641"/>
    <w:rsid w:val="00496A22"/>
    <w:rsid w:val="004B0569"/>
    <w:rsid w:val="004B6643"/>
    <w:rsid w:val="004B7E60"/>
    <w:rsid w:val="004C0043"/>
    <w:rsid w:val="004C1203"/>
    <w:rsid w:val="004C4052"/>
    <w:rsid w:val="004D1000"/>
    <w:rsid w:val="004D1661"/>
    <w:rsid w:val="004D2326"/>
    <w:rsid w:val="004D4967"/>
    <w:rsid w:val="004D79A6"/>
    <w:rsid w:val="004E232B"/>
    <w:rsid w:val="004E3A77"/>
    <w:rsid w:val="004E71C5"/>
    <w:rsid w:val="004E755A"/>
    <w:rsid w:val="004E7933"/>
    <w:rsid w:val="004F0C33"/>
    <w:rsid w:val="004F2BF7"/>
    <w:rsid w:val="005016CD"/>
    <w:rsid w:val="00505F27"/>
    <w:rsid w:val="00506083"/>
    <w:rsid w:val="00507348"/>
    <w:rsid w:val="00510FCB"/>
    <w:rsid w:val="005129BA"/>
    <w:rsid w:val="00513ED3"/>
    <w:rsid w:val="005172F1"/>
    <w:rsid w:val="0052097A"/>
    <w:rsid w:val="00524B2F"/>
    <w:rsid w:val="00524E6E"/>
    <w:rsid w:val="005269ED"/>
    <w:rsid w:val="00526EA1"/>
    <w:rsid w:val="00527FBC"/>
    <w:rsid w:val="00530776"/>
    <w:rsid w:val="00535D96"/>
    <w:rsid w:val="00536063"/>
    <w:rsid w:val="00536076"/>
    <w:rsid w:val="00537178"/>
    <w:rsid w:val="00543041"/>
    <w:rsid w:val="005476D7"/>
    <w:rsid w:val="00550AA3"/>
    <w:rsid w:val="00550C12"/>
    <w:rsid w:val="00551DD4"/>
    <w:rsid w:val="00562A85"/>
    <w:rsid w:val="005712EB"/>
    <w:rsid w:val="005713DD"/>
    <w:rsid w:val="00577601"/>
    <w:rsid w:val="005827D1"/>
    <w:rsid w:val="00586D02"/>
    <w:rsid w:val="005873AF"/>
    <w:rsid w:val="00590E19"/>
    <w:rsid w:val="00595A86"/>
    <w:rsid w:val="00597C0E"/>
    <w:rsid w:val="005A06EA"/>
    <w:rsid w:val="005A525B"/>
    <w:rsid w:val="005A5539"/>
    <w:rsid w:val="005B11F1"/>
    <w:rsid w:val="005B4FA3"/>
    <w:rsid w:val="005B7412"/>
    <w:rsid w:val="005B767D"/>
    <w:rsid w:val="005C3823"/>
    <w:rsid w:val="005C49B8"/>
    <w:rsid w:val="005D2805"/>
    <w:rsid w:val="005D3FCB"/>
    <w:rsid w:val="005D6A33"/>
    <w:rsid w:val="005E5496"/>
    <w:rsid w:val="005F430F"/>
    <w:rsid w:val="005F605A"/>
    <w:rsid w:val="006000C5"/>
    <w:rsid w:val="006011D6"/>
    <w:rsid w:val="00607165"/>
    <w:rsid w:val="006074F6"/>
    <w:rsid w:val="00610DB4"/>
    <w:rsid w:val="00611750"/>
    <w:rsid w:val="006120AA"/>
    <w:rsid w:val="00612C2C"/>
    <w:rsid w:val="00615320"/>
    <w:rsid w:val="0061532D"/>
    <w:rsid w:val="00622EDE"/>
    <w:rsid w:val="00624CC2"/>
    <w:rsid w:val="00631CBD"/>
    <w:rsid w:val="00633D37"/>
    <w:rsid w:val="0063508E"/>
    <w:rsid w:val="00635644"/>
    <w:rsid w:val="006408E5"/>
    <w:rsid w:val="00641EB0"/>
    <w:rsid w:val="006431A5"/>
    <w:rsid w:val="0065108C"/>
    <w:rsid w:val="006541C4"/>
    <w:rsid w:val="00657D08"/>
    <w:rsid w:val="00660022"/>
    <w:rsid w:val="0066314F"/>
    <w:rsid w:val="00666AC6"/>
    <w:rsid w:val="00667D66"/>
    <w:rsid w:val="00681A18"/>
    <w:rsid w:val="00681BCB"/>
    <w:rsid w:val="006910F9"/>
    <w:rsid w:val="00692DB5"/>
    <w:rsid w:val="00694AA8"/>
    <w:rsid w:val="00694E1F"/>
    <w:rsid w:val="006A018E"/>
    <w:rsid w:val="006A36D3"/>
    <w:rsid w:val="006A6E23"/>
    <w:rsid w:val="006B0771"/>
    <w:rsid w:val="006B5B9F"/>
    <w:rsid w:val="006C00E7"/>
    <w:rsid w:val="006C3146"/>
    <w:rsid w:val="006C6CED"/>
    <w:rsid w:val="006C793A"/>
    <w:rsid w:val="006D7562"/>
    <w:rsid w:val="006E3BF0"/>
    <w:rsid w:val="006E755D"/>
    <w:rsid w:val="006F0CF3"/>
    <w:rsid w:val="006F3924"/>
    <w:rsid w:val="006F4412"/>
    <w:rsid w:val="006F4E0E"/>
    <w:rsid w:val="0070118C"/>
    <w:rsid w:val="0070151C"/>
    <w:rsid w:val="00705DC3"/>
    <w:rsid w:val="00707DC6"/>
    <w:rsid w:val="007168FC"/>
    <w:rsid w:val="00716F64"/>
    <w:rsid w:val="007175B9"/>
    <w:rsid w:val="00723412"/>
    <w:rsid w:val="007252E2"/>
    <w:rsid w:val="0073313E"/>
    <w:rsid w:val="00735FAE"/>
    <w:rsid w:val="00750419"/>
    <w:rsid w:val="00751138"/>
    <w:rsid w:val="00755993"/>
    <w:rsid w:val="007614DF"/>
    <w:rsid w:val="00763CE0"/>
    <w:rsid w:val="00766340"/>
    <w:rsid w:val="00770C6D"/>
    <w:rsid w:val="007711CE"/>
    <w:rsid w:val="00773606"/>
    <w:rsid w:val="0077440E"/>
    <w:rsid w:val="00774B1D"/>
    <w:rsid w:val="00774C28"/>
    <w:rsid w:val="0077647F"/>
    <w:rsid w:val="00782FD9"/>
    <w:rsid w:val="00790ED3"/>
    <w:rsid w:val="00792CF9"/>
    <w:rsid w:val="007A2728"/>
    <w:rsid w:val="007A2F2D"/>
    <w:rsid w:val="007A3064"/>
    <w:rsid w:val="007B081B"/>
    <w:rsid w:val="007B12B0"/>
    <w:rsid w:val="007B427F"/>
    <w:rsid w:val="007B4EDF"/>
    <w:rsid w:val="007B5504"/>
    <w:rsid w:val="007C3EBE"/>
    <w:rsid w:val="007C600C"/>
    <w:rsid w:val="007D4909"/>
    <w:rsid w:val="007D7611"/>
    <w:rsid w:val="007E0FFE"/>
    <w:rsid w:val="007E27F3"/>
    <w:rsid w:val="007E40AB"/>
    <w:rsid w:val="007F2947"/>
    <w:rsid w:val="007F4ED3"/>
    <w:rsid w:val="008025FF"/>
    <w:rsid w:val="00802BDE"/>
    <w:rsid w:val="00827D80"/>
    <w:rsid w:val="008303D1"/>
    <w:rsid w:val="00831F6E"/>
    <w:rsid w:val="00834CEB"/>
    <w:rsid w:val="008352C7"/>
    <w:rsid w:val="008353B1"/>
    <w:rsid w:val="00841DCD"/>
    <w:rsid w:val="00841DD6"/>
    <w:rsid w:val="00846D1C"/>
    <w:rsid w:val="008479F4"/>
    <w:rsid w:val="00850DA3"/>
    <w:rsid w:val="00854103"/>
    <w:rsid w:val="00861A2D"/>
    <w:rsid w:val="0086248B"/>
    <w:rsid w:val="00862833"/>
    <w:rsid w:val="00871304"/>
    <w:rsid w:val="00873BB7"/>
    <w:rsid w:val="0087673D"/>
    <w:rsid w:val="00877B47"/>
    <w:rsid w:val="008809D1"/>
    <w:rsid w:val="00882891"/>
    <w:rsid w:val="0088321B"/>
    <w:rsid w:val="00884F9F"/>
    <w:rsid w:val="008931F2"/>
    <w:rsid w:val="00894389"/>
    <w:rsid w:val="008A3035"/>
    <w:rsid w:val="008B4AAD"/>
    <w:rsid w:val="008B5DFC"/>
    <w:rsid w:val="008C033D"/>
    <w:rsid w:val="008C0CCB"/>
    <w:rsid w:val="008C30EF"/>
    <w:rsid w:val="008C60C5"/>
    <w:rsid w:val="008C71BB"/>
    <w:rsid w:val="008C790A"/>
    <w:rsid w:val="008D22B1"/>
    <w:rsid w:val="008D53C0"/>
    <w:rsid w:val="008D6074"/>
    <w:rsid w:val="008D74CD"/>
    <w:rsid w:val="008E47B6"/>
    <w:rsid w:val="008E72EA"/>
    <w:rsid w:val="008F0A5C"/>
    <w:rsid w:val="00904A28"/>
    <w:rsid w:val="009135F8"/>
    <w:rsid w:val="009159B1"/>
    <w:rsid w:val="009161F7"/>
    <w:rsid w:val="00921684"/>
    <w:rsid w:val="00921F9C"/>
    <w:rsid w:val="00930391"/>
    <w:rsid w:val="009331F7"/>
    <w:rsid w:val="00935C8C"/>
    <w:rsid w:val="00937202"/>
    <w:rsid w:val="00942987"/>
    <w:rsid w:val="00944E28"/>
    <w:rsid w:val="0095252C"/>
    <w:rsid w:val="00952E90"/>
    <w:rsid w:val="0096239C"/>
    <w:rsid w:val="00963190"/>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0742"/>
    <w:rsid w:val="009D2393"/>
    <w:rsid w:val="009D328A"/>
    <w:rsid w:val="009D3CD7"/>
    <w:rsid w:val="009D7A48"/>
    <w:rsid w:val="009E0512"/>
    <w:rsid w:val="009E699E"/>
    <w:rsid w:val="009E76E2"/>
    <w:rsid w:val="009F2DDC"/>
    <w:rsid w:val="009F338F"/>
    <w:rsid w:val="009F3B5E"/>
    <w:rsid w:val="009F4E95"/>
    <w:rsid w:val="009F6960"/>
    <w:rsid w:val="00A00021"/>
    <w:rsid w:val="00A0679E"/>
    <w:rsid w:val="00A12A3A"/>
    <w:rsid w:val="00A13D53"/>
    <w:rsid w:val="00A1604A"/>
    <w:rsid w:val="00A16229"/>
    <w:rsid w:val="00A17C8B"/>
    <w:rsid w:val="00A21204"/>
    <w:rsid w:val="00A2242A"/>
    <w:rsid w:val="00A22EE8"/>
    <w:rsid w:val="00A2335D"/>
    <w:rsid w:val="00A2776B"/>
    <w:rsid w:val="00A27C97"/>
    <w:rsid w:val="00A31B7E"/>
    <w:rsid w:val="00A343E1"/>
    <w:rsid w:val="00A45EBF"/>
    <w:rsid w:val="00A51233"/>
    <w:rsid w:val="00A5145C"/>
    <w:rsid w:val="00A554D7"/>
    <w:rsid w:val="00A5748C"/>
    <w:rsid w:val="00A64A4D"/>
    <w:rsid w:val="00A70706"/>
    <w:rsid w:val="00A7478F"/>
    <w:rsid w:val="00A76C3E"/>
    <w:rsid w:val="00A81680"/>
    <w:rsid w:val="00A81777"/>
    <w:rsid w:val="00A8243A"/>
    <w:rsid w:val="00A9588B"/>
    <w:rsid w:val="00A977A4"/>
    <w:rsid w:val="00AA03E2"/>
    <w:rsid w:val="00AA0D14"/>
    <w:rsid w:val="00AA1C2C"/>
    <w:rsid w:val="00AA1FFE"/>
    <w:rsid w:val="00AA598F"/>
    <w:rsid w:val="00AA6D06"/>
    <w:rsid w:val="00AA70EE"/>
    <w:rsid w:val="00AB38D3"/>
    <w:rsid w:val="00AB3D3D"/>
    <w:rsid w:val="00AB4D22"/>
    <w:rsid w:val="00AC072B"/>
    <w:rsid w:val="00AC416E"/>
    <w:rsid w:val="00AC708A"/>
    <w:rsid w:val="00AC71E7"/>
    <w:rsid w:val="00AC7908"/>
    <w:rsid w:val="00AE4F25"/>
    <w:rsid w:val="00AE7DEB"/>
    <w:rsid w:val="00AF29AB"/>
    <w:rsid w:val="00AF71C4"/>
    <w:rsid w:val="00B01797"/>
    <w:rsid w:val="00B116B5"/>
    <w:rsid w:val="00B11A2A"/>
    <w:rsid w:val="00B15DEE"/>
    <w:rsid w:val="00B160DD"/>
    <w:rsid w:val="00B20361"/>
    <w:rsid w:val="00B20D4E"/>
    <w:rsid w:val="00B24D8D"/>
    <w:rsid w:val="00B304E6"/>
    <w:rsid w:val="00B332A9"/>
    <w:rsid w:val="00B35D98"/>
    <w:rsid w:val="00B36172"/>
    <w:rsid w:val="00B377F8"/>
    <w:rsid w:val="00B432B0"/>
    <w:rsid w:val="00B43D92"/>
    <w:rsid w:val="00B44B5E"/>
    <w:rsid w:val="00B477CA"/>
    <w:rsid w:val="00B64C9B"/>
    <w:rsid w:val="00B64FA5"/>
    <w:rsid w:val="00B82051"/>
    <w:rsid w:val="00B849B4"/>
    <w:rsid w:val="00B93BC0"/>
    <w:rsid w:val="00B9597E"/>
    <w:rsid w:val="00B96B69"/>
    <w:rsid w:val="00B96BB2"/>
    <w:rsid w:val="00BA16E4"/>
    <w:rsid w:val="00BA26B2"/>
    <w:rsid w:val="00BA7009"/>
    <w:rsid w:val="00BB004B"/>
    <w:rsid w:val="00BB2DF2"/>
    <w:rsid w:val="00BB2F70"/>
    <w:rsid w:val="00BB3799"/>
    <w:rsid w:val="00BB55CE"/>
    <w:rsid w:val="00BB5B8D"/>
    <w:rsid w:val="00BC44EC"/>
    <w:rsid w:val="00BC4F2C"/>
    <w:rsid w:val="00BC642A"/>
    <w:rsid w:val="00BC7C38"/>
    <w:rsid w:val="00BC7C5A"/>
    <w:rsid w:val="00BD1B61"/>
    <w:rsid w:val="00BE2115"/>
    <w:rsid w:val="00BE5417"/>
    <w:rsid w:val="00BE7FF7"/>
    <w:rsid w:val="00BF0683"/>
    <w:rsid w:val="00BF398B"/>
    <w:rsid w:val="00BF6A74"/>
    <w:rsid w:val="00C0284E"/>
    <w:rsid w:val="00C039DC"/>
    <w:rsid w:val="00C03CFF"/>
    <w:rsid w:val="00C04789"/>
    <w:rsid w:val="00C06BFE"/>
    <w:rsid w:val="00C101C4"/>
    <w:rsid w:val="00C10263"/>
    <w:rsid w:val="00C12B4D"/>
    <w:rsid w:val="00C17811"/>
    <w:rsid w:val="00C225B9"/>
    <w:rsid w:val="00C26297"/>
    <w:rsid w:val="00C268F2"/>
    <w:rsid w:val="00C3019F"/>
    <w:rsid w:val="00C401A2"/>
    <w:rsid w:val="00C46F5B"/>
    <w:rsid w:val="00C552A0"/>
    <w:rsid w:val="00C5592D"/>
    <w:rsid w:val="00C55F1D"/>
    <w:rsid w:val="00C56505"/>
    <w:rsid w:val="00C56E8F"/>
    <w:rsid w:val="00C5787D"/>
    <w:rsid w:val="00C57C3D"/>
    <w:rsid w:val="00C62864"/>
    <w:rsid w:val="00C7189F"/>
    <w:rsid w:val="00C72071"/>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49D4"/>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4EB0"/>
    <w:rsid w:val="00D5212A"/>
    <w:rsid w:val="00D54EF4"/>
    <w:rsid w:val="00D57903"/>
    <w:rsid w:val="00D60D8D"/>
    <w:rsid w:val="00D65360"/>
    <w:rsid w:val="00D712D6"/>
    <w:rsid w:val="00D72D6F"/>
    <w:rsid w:val="00D72DA2"/>
    <w:rsid w:val="00D74C62"/>
    <w:rsid w:val="00D759A0"/>
    <w:rsid w:val="00D90EB8"/>
    <w:rsid w:val="00DA5B48"/>
    <w:rsid w:val="00DA72AD"/>
    <w:rsid w:val="00DA7E9D"/>
    <w:rsid w:val="00DB0F91"/>
    <w:rsid w:val="00DB1184"/>
    <w:rsid w:val="00DB4372"/>
    <w:rsid w:val="00DB7116"/>
    <w:rsid w:val="00DC2BF8"/>
    <w:rsid w:val="00DC4088"/>
    <w:rsid w:val="00DC5076"/>
    <w:rsid w:val="00DC6871"/>
    <w:rsid w:val="00DD5977"/>
    <w:rsid w:val="00DD617E"/>
    <w:rsid w:val="00DE03C2"/>
    <w:rsid w:val="00DE0E1D"/>
    <w:rsid w:val="00DE0F14"/>
    <w:rsid w:val="00DE27B4"/>
    <w:rsid w:val="00DE3B6B"/>
    <w:rsid w:val="00DE7532"/>
    <w:rsid w:val="00DF161A"/>
    <w:rsid w:val="00DF1F08"/>
    <w:rsid w:val="00DF1F99"/>
    <w:rsid w:val="00DF2ABF"/>
    <w:rsid w:val="00DF4CC6"/>
    <w:rsid w:val="00DF559D"/>
    <w:rsid w:val="00E00FD5"/>
    <w:rsid w:val="00E0267B"/>
    <w:rsid w:val="00E02CB3"/>
    <w:rsid w:val="00E03AB6"/>
    <w:rsid w:val="00E10089"/>
    <w:rsid w:val="00E120C8"/>
    <w:rsid w:val="00E13FD4"/>
    <w:rsid w:val="00E1485D"/>
    <w:rsid w:val="00E15A6B"/>
    <w:rsid w:val="00E1744D"/>
    <w:rsid w:val="00E21365"/>
    <w:rsid w:val="00E32BA3"/>
    <w:rsid w:val="00E344BF"/>
    <w:rsid w:val="00E37115"/>
    <w:rsid w:val="00E43D90"/>
    <w:rsid w:val="00E4691F"/>
    <w:rsid w:val="00E50075"/>
    <w:rsid w:val="00E52A35"/>
    <w:rsid w:val="00E549D7"/>
    <w:rsid w:val="00E57D77"/>
    <w:rsid w:val="00E629DE"/>
    <w:rsid w:val="00E62C4C"/>
    <w:rsid w:val="00E65CE3"/>
    <w:rsid w:val="00E7005B"/>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4E86"/>
    <w:rsid w:val="00EC748B"/>
    <w:rsid w:val="00ED0C65"/>
    <w:rsid w:val="00ED0DC2"/>
    <w:rsid w:val="00ED1276"/>
    <w:rsid w:val="00ED3602"/>
    <w:rsid w:val="00ED57C1"/>
    <w:rsid w:val="00EE36EA"/>
    <w:rsid w:val="00EE45E7"/>
    <w:rsid w:val="00EE5032"/>
    <w:rsid w:val="00EE7D96"/>
    <w:rsid w:val="00EF4B8E"/>
    <w:rsid w:val="00F04F13"/>
    <w:rsid w:val="00F07558"/>
    <w:rsid w:val="00F07562"/>
    <w:rsid w:val="00F07A13"/>
    <w:rsid w:val="00F10951"/>
    <w:rsid w:val="00F13AB2"/>
    <w:rsid w:val="00F145F4"/>
    <w:rsid w:val="00F146D0"/>
    <w:rsid w:val="00F14A78"/>
    <w:rsid w:val="00F160ED"/>
    <w:rsid w:val="00F16598"/>
    <w:rsid w:val="00F179A4"/>
    <w:rsid w:val="00F251CF"/>
    <w:rsid w:val="00F26A31"/>
    <w:rsid w:val="00F26CEF"/>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71EC"/>
    <w:rsid w:val="00F81A0D"/>
    <w:rsid w:val="00F82E83"/>
    <w:rsid w:val="00F83A50"/>
    <w:rsid w:val="00F862C4"/>
    <w:rsid w:val="00F867CC"/>
    <w:rsid w:val="00F87EEE"/>
    <w:rsid w:val="00F90CE8"/>
    <w:rsid w:val="00F94EDA"/>
    <w:rsid w:val="00F97FB2"/>
    <w:rsid w:val="00FA06CD"/>
    <w:rsid w:val="00FA5BDA"/>
    <w:rsid w:val="00FA6835"/>
    <w:rsid w:val="00FB51E5"/>
    <w:rsid w:val="00FB6A07"/>
    <w:rsid w:val="00FC0665"/>
    <w:rsid w:val="00FD0091"/>
    <w:rsid w:val="00FD0796"/>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77F8"/>
    <w:pPr>
      <w:jc w:val="both"/>
    </w:pPr>
    <w:rPr>
      <w:rFonts w:ascii="Times New Roman" w:eastAsia="Times New Roman" w:hAnsi="Times New Roman"/>
      <w:sz w:val="24"/>
      <w:lang w:val="en-GB"/>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FarbigeSchattierung-Akzent11">
    <w:name w:val="Farbige Schattierung - Akzent 11"/>
    <w:hidden/>
    <w:uiPriority w:val="99"/>
    <w:semiHidden/>
    <w:rsid w:val="00577601"/>
    <w:rPr>
      <w:rFonts w:ascii="Times New Roman" w:eastAsia="Times New Roman" w:hAnsi="Times New Roman"/>
      <w:sz w:val="24"/>
      <w:lang w:val="en-GB"/>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MittleresRaster21">
    <w:name w:val="Mittleres Raster 21"/>
    <w:uiPriority w:val="1"/>
    <w:qFormat/>
    <w:rsid w:val="00550C12"/>
    <w:pPr>
      <w:jc w:val="both"/>
    </w:pPr>
    <w:rPr>
      <w:rFonts w:ascii="Times New Roman" w:eastAsia="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igmasoft.de/de/presse/"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526B4-BE74-494C-ACC7-17C0F70454B3}">
  <ds:schemaRefs>
    <ds:schemaRef ds:uri="http://schemas.openxmlformats.org/officeDocument/2006/bibliography"/>
  </ds:schemaRefs>
</ds:datastoreItem>
</file>

<file path=customXml/itemProps2.xml><?xml version="1.0" encoding="utf-8"?>
<ds:datastoreItem xmlns:ds="http://schemas.openxmlformats.org/officeDocument/2006/customXml" ds:itemID="{6CBA60E5-96A9-4D00-AB0A-E7FB8508E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895</Words>
  <Characters>5641</Characters>
  <Application>Microsoft Office Word</Application>
  <DocSecurity>0</DocSecurity>
  <Lines>47</Lines>
  <Paragraphs>13</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6523</CharactersWithSpaces>
  <SharedDoc>false</SharedDoc>
  <HLinks>
    <vt:vector size="6" baseType="variant">
      <vt:variant>
        <vt:i4>2228261</vt:i4>
      </vt:variant>
      <vt:variant>
        <vt:i4>0</vt:i4>
      </vt:variant>
      <vt:variant>
        <vt:i4>0</vt:i4>
      </vt:variant>
      <vt:variant>
        <vt:i4>5</vt:i4>
      </vt:variant>
      <vt:variant>
        <vt:lpwstr>http://www.sigmasoft.de/de/presse/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dc:creator>
  <cp:lastModifiedBy>Vanessa Schwittay</cp:lastModifiedBy>
  <cp:revision>15</cp:revision>
  <cp:lastPrinted>2017-05-16T12:12:00Z</cp:lastPrinted>
  <dcterms:created xsi:type="dcterms:W3CDTF">2017-05-15T07:07:00Z</dcterms:created>
  <dcterms:modified xsi:type="dcterms:W3CDTF">2017-05-16T12:15:00Z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